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8A" w:rsidRDefault="00BB688A" w:rsidP="00BB688A">
      <w:pPr>
        <w:spacing w:line="700" w:lineRule="exact"/>
        <w:jc w:val="left"/>
        <w:rPr>
          <w:rStyle w:val="NormalCharacter"/>
          <w:rFonts w:eastAsia="楷体"/>
          <w:color w:val="333333"/>
          <w:sz w:val="32"/>
          <w:szCs w:val="32"/>
        </w:rPr>
      </w:pPr>
      <w:r>
        <w:rPr>
          <w:rStyle w:val="NormalCharacter"/>
          <w:rFonts w:eastAsia="黑体"/>
          <w:sz w:val="32"/>
          <w:szCs w:val="32"/>
        </w:rPr>
        <w:t>附件</w:t>
      </w:r>
      <w:r w:rsidR="00FF30C8">
        <w:rPr>
          <w:rStyle w:val="NormalCharacter"/>
          <w:rFonts w:eastAsia="黑体" w:hint="eastAsia"/>
          <w:sz w:val="32"/>
          <w:szCs w:val="32"/>
        </w:rPr>
        <w:t>1</w:t>
      </w:r>
      <w:r>
        <w:rPr>
          <w:rStyle w:val="NormalCharacter"/>
          <w:rFonts w:eastAsia="黑体"/>
          <w:sz w:val="32"/>
          <w:szCs w:val="32"/>
        </w:rPr>
        <w:t xml:space="preserve">  </w:t>
      </w:r>
      <w:r>
        <w:rPr>
          <w:rStyle w:val="NormalCharacter"/>
          <w:rFonts w:eastAsia="仿宋_GB2312"/>
          <w:sz w:val="32"/>
          <w:szCs w:val="32"/>
        </w:rPr>
        <w:t xml:space="preserve">      </w:t>
      </w:r>
    </w:p>
    <w:p w:rsidR="00BB688A" w:rsidRDefault="00BB688A" w:rsidP="00BB688A">
      <w:pPr>
        <w:spacing w:line="700" w:lineRule="exact"/>
        <w:jc w:val="center"/>
        <w:rPr>
          <w:rStyle w:val="NormalCharacter"/>
          <w:rFonts w:eastAsia="黑体"/>
          <w:b/>
          <w:bCs/>
          <w:color w:val="333333"/>
          <w:sz w:val="44"/>
        </w:rPr>
      </w:pPr>
    </w:p>
    <w:p w:rsidR="00BB688A" w:rsidRDefault="00BB688A" w:rsidP="00BB688A">
      <w:pPr>
        <w:spacing w:line="360" w:lineRule="auto"/>
        <w:jc w:val="center"/>
        <w:rPr>
          <w:rStyle w:val="NormalCharacter"/>
          <w:rFonts w:eastAsia="黑体"/>
          <w:b/>
          <w:bCs/>
          <w:color w:val="333333"/>
          <w:sz w:val="84"/>
          <w:szCs w:val="84"/>
        </w:rPr>
      </w:pPr>
      <w:r>
        <w:rPr>
          <w:rStyle w:val="NormalCharacter"/>
          <w:rFonts w:eastAsia="黑体"/>
          <w:b/>
          <w:bCs/>
          <w:color w:val="333333"/>
          <w:sz w:val="84"/>
          <w:szCs w:val="84"/>
        </w:rPr>
        <w:t>新型冠状病毒感染的肺炎疫情防控</w:t>
      </w:r>
    </w:p>
    <w:p w:rsidR="00BB688A" w:rsidRDefault="00BB688A" w:rsidP="00BB688A">
      <w:pPr>
        <w:spacing w:line="360" w:lineRule="auto"/>
        <w:jc w:val="center"/>
        <w:rPr>
          <w:rStyle w:val="NormalCharacter"/>
          <w:rFonts w:eastAsia="黑体"/>
          <w:b/>
          <w:bCs/>
          <w:color w:val="333333"/>
          <w:sz w:val="84"/>
          <w:szCs w:val="84"/>
        </w:rPr>
      </w:pPr>
      <w:r>
        <w:rPr>
          <w:rStyle w:val="NormalCharacter"/>
          <w:rFonts w:eastAsia="黑体"/>
          <w:b/>
          <w:bCs/>
          <w:color w:val="333333"/>
          <w:sz w:val="84"/>
          <w:szCs w:val="84"/>
        </w:rPr>
        <w:t>应急物资及人员运输车辆通行证</w:t>
      </w:r>
    </w:p>
    <w:p w:rsidR="00BB688A" w:rsidRDefault="00BB688A" w:rsidP="00BB688A">
      <w:pPr>
        <w:spacing w:line="700" w:lineRule="exact"/>
        <w:jc w:val="center"/>
        <w:rPr>
          <w:rStyle w:val="NormalCharacter"/>
          <w:rFonts w:eastAsia="楷体"/>
          <w:b/>
          <w:bCs/>
          <w:color w:val="333333"/>
          <w:sz w:val="44"/>
        </w:rPr>
      </w:pPr>
    </w:p>
    <w:p w:rsidR="00BB688A" w:rsidRDefault="00BB688A" w:rsidP="00BB688A">
      <w:pPr>
        <w:snapToGrid w:val="0"/>
        <w:spacing w:line="700" w:lineRule="exact"/>
        <w:ind w:firstLineChars="600" w:firstLine="2640"/>
        <w:rPr>
          <w:rStyle w:val="NormalCharacter"/>
          <w:rFonts w:eastAsia="仿宋"/>
          <w:color w:val="333333"/>
          <w:sz w:val="44"/>
        </w:rPr>
      </w:pPr>
    </w:p>
    <w:p w:rsidR="00BB688A" w:rsidRDefault="00BB688A" w:rsidP="00BB688A">
      <w:pPr>
        <w:snapToGrid w:val="0"/>
        <w:spacing w:line="700" w:lineRule="exact"/>
        <w:ind w:firstLineChars="600" w:firstLine="2640"/>
        <w:jc w:val="left"/>
        <w:rPr>
          <w:rStyle w:val="NormalCharacter"/>
          <w:rFonts w:eastAsia="仿宋"/>
          <w:color w:val="333333"/>
          <w:sz w:val="44"/>
          <w:u w:val="single"/>
        </w:rPr>
      </w:pPr>
      <w:r>
        <w:rPr>
          <w:rStyle w:val="NormalCharacter"/>
          <w:rFonts w:eastAsia="仿宋"/>
          <w:color w:val="333333"/>
          <w:sz w:val="44"/>
        </w:rPr>
        <w:t>承运单位：</w:t>
      </w:r>
      <w:r>
        <w:rPr>
          <w:rStyle w:val="NormalCharacter"/>
          <w:rFonts w:eastAsia="仿宋"/>
          <w:color w:val="333333"/>
          <w:sz w:val="44"/>
          <w:u w:val="single"/>
        </w:rPr>
        <w:t xml:space="preserve">         </w:t>
      </w:r>
      <w:r>
        <w:rPr>
          <w:rStyle w:val="NormalCharacter"/>
          <w:rFonts w:eastAsia="仿宋" w:hint="eastAsia"/>
          <w:color w:val="333333"/>
          <w:sz w:val="44"/>
          <w:u w:val="single"/>
        </w:rPr>
        <w:t xml:space="preserve">  </w:t>
      </w:r>
      <w:r>
        <w:rPr>
          <w:rStyle w:val="NormalCharacter"/>
          <w:rFonts w:eastAsia="仿宋"/>
          <w:color w:val="333333"/>
          <w:sz w:val="44"/>
          <w:u w:val="single"/>
        </w:rPr>
        <w:t>（名</w:t>
      </w:r>
      <w:r>
        <w:rPr>
          <w:rStyle w:val="NormalCharacter"/>
          <w:rFonts w:eastAsia="仿宋" w:hint="eastAsia"/>
          <w:color w:val="333333"/>
          <w:sz w:val="44"/>
          <w:u w:val="single"/>
        </w:rPr>
        <w:t xml:space="preserve">      </w:t>
      </w:r>
      <w:r>
        <w:rPr>
          <w:rStyle w:val="NormalCharacter"/>
          <w:rFonts w:eastAsia="仿宋"/>
          <w:color w:val="333333"/>
          <w:sz w:val="44"/>
          <w:u w:val="single"/>
        </w:rPr>
        <w:t>称）</w:t>
      </w:r>
      <w:r>
        <w:rPr>
          <w:rStyle w:val="NormalCharacter"/>
          <w:rFonts w:eastAsia="仿宋"/>
          <w:color w:val="333333"/>
          <w:sz w:val="44"/>
          <w:u w:val="single"/>
        </w:rPr>
        <w:t xml:space="preserve">        </w:t>
      </w:r>
    </w:p>
    <w:p w:rsidR="00BB688A" w:rsidRDefault="00BB688A" w:rsidP="00BB688A">
      <w:pPr>
        <w:snapToGrid w:val="0"/>
        <w:spacing w:line="700" w:lineRule="exact"/>
        <w:ind w:firstLineChars="600" w:firstLine="2640"/>
        <w:jc w:val="left"/>
        <w:rPr>
          <w:rStyle w:val="NormalCharacter"/>
          <w:rFonts w:eastAsia="仿宋"/>
          <w:color w:val="333333"/>
          <w:sz w:val="44"/>
          <w:u w:val="single"/>
        </w:rPr>
        <w:sectPr w:rsidR="00BB688A" w:rsidSect="00BB688A">
          <w:pgSz w:w="16838" w:h="16840" w:orient="landscape"/>
          <w:pgMar w:top="1803" w:right="1536" w:bottom="4944" w:left="1440" w:header="851" w:footer="992" w:gutter="0"/>
          <w:cols w:space="720"/>
          <w:docGrid w:type="linesAndChars" w:linePitch="319"/>
        </w:sectPr>
      </w:pPr>
      <w:r>
        <w:rPr>
          <w:rStyle w:val="NormalCharacter"/>
          <w:rFonts w:eastAsia="仿宋"/>
          <w:color w:val="333333"/>
          <w:sz w:val="44"/>
          <w:u w:val="single"/>
        </w:rPr>
        <w:t xml:space="preserve">                          </w:t>
      </w:r>
    </w:p>
    <w:p w:rsidR="00BB688A" w:rsidRDefault="00BB688A" w:rsidP="00BB688A">
      <w:pPr>
        <w:spacing w:line="700" w:lineRule="exact"/>
        <w:jc w:val="center"/>
        <w:rPr>
          <w:rStyle w:val="NormalCharacter"/>
          <w:rFonts w:eastAsia="楷体"/>
          <w:color w:val="333333"/>
          <w:sz w:val="32"/>
          <w:szCs w:val="32"/>
        </w:rPr>
      </w:pPr>
      <w:r>
        <w:rPr>
          <w:rStyle w:val="NormalCharacter"/>
          <w:rFonts w:eastAsia="楷体"/>
          <w:color w:val="333333"/>
          <w:sz w:val="32"/>
          <w:szCs w:val="32"/>
        </w:rPr>
        <w:lastRenderedPageBreak/>
        <w:t>（背面）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2707"/>
        <w:gridCol w:w="8991"/>
      </w:tblGrid>
      <w:tr w:rsidR="00BB688A" w:rsidTr="00895E7F">
        <w:trPr>
          <w:jc w:val="center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企业名称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BB688A" w:rsidTr="00895E7F">
        <w:trPr>
          <w:jc w:val="center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车牌号码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BB688A" w:rsidTr="00895E7F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货车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车轴数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BB688A" w:rsidTr="00895E7F">
        <w:trPr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物资类别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BB688A" w:rsidTr="00895E7F">
        <w:trPr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车货总重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 xml:space="preserve">                    </w:t>
            </w:r>
            <w:r>
              <w:rPr>
                <w:rStyle w:val="NormalCharacter"/>
                <w:rFonts w:eastAsia="华文仿宋"/>
                <w:color w:val="333333"/>
                <w:sz w:val="30"/>
              </w:rPr>
              <w:t>（吨）</w:t>
            </w:r>
          </w:p>
        </w:tc>
      </w:tr>
      <w:tr w:rsidR="00BB688A" w:rsidTr="00895E7F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客车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核载人数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BB688A" w:rsidTr="00895E7F">
        <w:trPr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转运人员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BB688A" w:rsidTr="00895E7F">
        <w:trPr>
          <w:jc w:val="center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入口收费站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BB688A" w:rsidTr="00895E7F">
        <w:trPr>
          <w:trHeight w:val="90"/>
          <w:jc w:val="center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通行线路及</w:t>
            </w:r>
          </w:p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途经省份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BB688A" w:rsidTr="00895E7F">
        <w:trPr>
          <w:jc w:val="center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出口收费站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BB688A" w:rsidTr="00895E7F">
        <w:trPr>
          <w:jc w:val="center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通行时间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BB688A" w:rsidTr="00895E7F">
        <w:trPr>
          <w:jc w:val="center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司机电话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</w:p>
        </w:tc>
      </w:tr>
      <w:tr w:rsidR="00BB688A" w:rsidTr="00895E7F">
        <w:trPr>
          <w:trHeight w:val="978"/>
          <w:jc w:val="center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88A" w:rsidRDefault="00BB688A" w:rsidP="00895E7F">
            <w:pPr>
              <w:spacing w:line="5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>保障要求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 xml:space="preserve">   </w:t>
            </w:r>
            <w:r>
              <w:rPr>
                <w:rStyle w:val="NormalCharacter"/>
                <w:rFonts w:eastAsia="华文仿宋" w:hint="eastAsia"/>
                <w:color w:val="333333"/>
                <w:sz w:val="30"/>
              </w:rPr>
              <w:t xml:space="preserve">  </w:t>
            </w:r>
            <w:r>
              <w:rPr>
                <w:rStyle w:val="NormalCharacter"/>
                <w:rFonts w:eastAsia="华文仿宋"/>
                <w:color w:val="333333"/>
                <w:sz w:val="30"/>
              </w:rPr>
              <w:t>请高速公路收费站加强交通组织，保障相关车辆免费快捷通行。</w:t>
            </w:r>
          </w:p>
          <w:p w:rsidR="00BB688A" w:rsidRDefault="00BB688A" w:rsidP="00895E7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</w:rPr>
              <w:t xml:space="preserve">            </w:t>
            </w:r>
          </w:p>
        </w:tc>
      </w:tr>
    </w:tbl>
    <w:p w:rsidR="00BB688A" w:rsidRPr="00472B3F" w:rsidRDefault="00BB688A" w:rsidP="00BB688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eastAsia="仿宋_GB2312"/>
          <w:sz w:val="32"/>
          <w:szCs w:val="32"/>
        </w:rPr>
        <w:t>特别提醒：</w:t>
      </w:r>
      <w:r>
        <w:rPr>
          <w:rStyle w:val="NormalCharacter"/>
          <w:rFonts w:eastAsia="仿宋_GB2312"/>
          <w:sz w:val="32"/>
          <w:szCs w:val="28"/>
        </w:rPr>
        <w:t>伪造通行证和假冒应急物资运输的车辆、人员及企业法人，将纳入信用管理。</w:t>
      </w:r>
    </w:p>
    <w:p w:rsidR="00F82B3E" w:rsidRPr="00BB688A" w:rsidRDefault="00F82B3E" w:rsidP="009A1804">
      <w:pPr>
        <w:rPr>
          <w:rFonts w:ascii="仿宋_GB2312" w:eastAsia="仿宋_GB2312"/>
          <w:sz w:val="32"/>
          <w:szCs w:val="32"/>
        </w:rPr>
      </w:pPr>
    </w:p>
    <w:sectPr w:rsidR="00F82B3E" w:rsidRPr="00BB688A" w:rsidSect="00BB688A">
      <w:pgSz w:w="16838" w:h="16840" w:orient="landscape"/>
      <w:pgMar w:top="1800" w:right="1440" w:bottom="494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08" w:rsidRDefault="00B06008" w:rsidP="009A1804">
      <w:r>
        <w:separator/>
      </w:r>
    </w:p>
  </w:endnote>
  <w:endnote w:type="continuationSeparator" w:id="1">
    <w:p w:rsidR="00B06008" w:rsidRDefault="00B06008" w:rsidP="009A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08" w:rsidRDefault="00B06008" w:rsidP="009A1804">
      <w:r>
        <w:separator/>
      </w:r>
    </w:p>
  </w:footnote>
  <w:footnote w:type="continuationSeparator" w:id="1">
    <w:p w:rsidR="00B06008" w:rsidRDefault="00B06008" w:rsidP="009A1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804"/>
    <w:rsid w:val="00062D3A"/>
    <w:rsid w:val="00081ABC"/>
    <w:rsid w:val="000B2A25"/>
    <w:rsid w:val="000D42BB"/>
    <w:rsid w:val="000E298C"/>
    <w:rsid w:val="002722B5"/>
    <w:rsid w:val="003B6C37"/>
    <w:rsid w:val="003D2BF7"/>
    <w:rsid w:val="00744AF4"/>
    <w:rsid w:val="00822811"/>
    <w:rsid w:val="00983567"/>
    <w:rsid w:val="009A1804"/>
    <w:rsid w:val="00B06008"/>
    <w:rsid w:val="00B31DFF"/>
    <w:rsid w:val="00B72903"/>
    <w:rsid w:val="00BB688A"/>
    <w:rsid w:val="00EF758E"/>
    <w:rsid w:val="00F82B3E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B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18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8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18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A180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link w:val="UserStyle0"/>
    <w:qFormat/>
    <w:rsid w:val="00BB688A"/>
    <w:rPr>
      <w:rFonts w:ascii="Calibri" w:eastAsia="宋体" w:hAnsi="Calibri" w:cs="Times New Roman"/>
      <w:szCs w:val="24"/>
    </w:rPr>
  </w:style>
  <w:style w:type="paragraph" w:customStyle="1" w:styleId="UserStyle0">
    <w:name w:val="UserStyle_0"/>
    <w:basedOn w:val="a"/>
    <w:link w:val="NormalCharacter"/>
    <w:qFormat/>
    <w:rsid w:val="00BB688A"/>
    <w:pPr>
      <w:spacing w:line="360" w:lineRule="auto"/>
      <w:textAlignment w:val="baseline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</dc:creator>
  <cp:lastModifiedBy>moa</cp:lastModifiedBy>
  <cp:revision>2</cp:revision>
  <cp:lastPrinted>2020-03-03T03:08:00Z</cp:lastPrinted>
  <dcterms:created xsi:type="dcterms:W3CDTF">2020-03-03T03:34:00Z</dcterms:created>
  <dcterms:modified xsi:type="dcterms:W3CDTF">2020-03-03T03:34:00Z</dcterms:modified>
</cp:coreProperties>
</file>