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09AC" w:rsidRPr="006A09AC" w:rsidRDefault="006A09AC" w:rsidP="006A09AC">
      <w:pPr>
        <w:rPr>
          <w:rFonts w:ascii="宋体" w:eastAsia="宋体" w:hAnsi="宋体"/>
          <w:sz w:val="32"/>
          <w:szCs w:val="32"/>
        </w:rPr>
      </w:pPr>
      <w:r w:rsidRPr="006A09AC">
        <w:rPr>
          <w:rFonts w:ascii="宋体" w:eastAsia="宋体" w:hAnsi="宋体" w:hint="eastAsia"/>
          <w:sz w:val="32"/>
          <w:szCs w:val="32"/>
        </w:rPr>
        <w:t>附件1</w:t>
      </w:r>
    </w:p>
    <w:p w:rsidR="006A09AC" w:rsidRPr="006A09AC" w:rsidRDefault="006A09AC" w:rsidP="006A09AC">
      <w:pPr>
        <w:rPr>
          <w:rFonts w:ascii="宋体" w:eastAsia="宋体" w:hAnsi="宋体"/>
          <w:sz w:val="32"/>
          <w:szCs w:val="32"/>
        </w:rPr>
      </w:pPr>
    </w:p>
    <w:p w:rsidR="006A09AC" w:rsidRPr="006A09AC" w:rsidRDefault="006A09AC" w:rsidP="006A09AC">
      <w:pPr>
        <w:rPr>
          <w:rFonts w:ascii="宋体" w:eastAsia="宋体" w:hAnsi="宋体"/>
          <w:sz w:val="32"/>
          <w:szCs w:val="32"/>
        </w:rPr>
      </w:pPr>
    </w:p>
    <w:p w:rsidR="006A09AC" w:rsidRPr="006A09AC" w:rsidRDefault="006A09AC" w:rsidP="006A09AC">
      <w:pPr>
        <w:rPr>
          <w:rFonts w:ascii="宋体" w:eastAsia="宋体" w:hAnsi="宋体"/>
          <w:sz w:val="32"/>
          <w:szCs w:val="32"/>
        </w:rPr>
      </w:pPr>
    </w:p>
    <w:p w:rsidR="006A09AC" w:rsidRPr="006A09AC" w:rsidRDefault="006A09AC" w:rsidP="006A09AC">
      <w:pPr>
        <w:jc w:val="center"/>
        <w:rPr>
          <w:rFonts w:ascii="宋体" w:eastAsia="宋体" w:hAnsi="宋体"/>
          <w:b/>
          <w:sz w:val="44"/>
          <w:szCs w:val="44"/>
        </w:rPr>
      </w:pPr>
      <w:bookmarkStart w:id="0" w:name="_Toc73182588"/>
      <w:r w:rsidRPr="006A09AC">
        <w:rPr>
          <w:rFonts w:ascii="宋体" w:eastAsia="宋体" w:hAnsi="宋体" w:hint="eastAsia"/>
          <w:b/>
          <w:sz w:val="44"/>
          <w:szCs w:val="44"/>
        </w:rPr>
        <w:t>蔬菜</w:t>
      </w:r>
      <w:r w:rsidR="00AD6D71" w:rsidRPr="006A09AC">
        <w:rPr>
          <w:rFonts w:ascii="宋体" w:eastAsia="宋体" w:hAnsi="宋体" w:hint="eastAsia"/>
          <w:b/>
          <w:sz w:val="44"/>
          <w:szCs w:val="44"/>
        </w:rPr>
        <w:t>适宜</w:t>
      </w:r>
      <w:r w:rsidRPr="006A09AC">
        <w:rPr>
          <w:rFonts w:ascii="宋体" w:eastAsia="宋体" w:hAnsi="宋体" w:hint="eastAsia"/>
          <w:b/>
          <w:sz w:val="44"/>
          <w:szCs w:val="44"/>
        </w:rPr>
        <w:t>品种全程机械化生产</w:t>
      </w:r>
      <w:bookmarkStart w:id="1" w:name="_Toc73181137"/>
      <w:bookmarkStart w:id="2" w:name="_Toc73182589"/>
      <w:bookmarkEnd w:id="0"/>
      <w:r w:rsidRPr="006A09AC">
        <w:rPr>
          <w:rFonts w:ascii="宋体" w:eastAsia="宋体" w:hAnsi="宋体"/>
          <w:b/>
          <w:sz w:val="44"/>
          <w:szCs w:val="44"/>
        </w:rPr>
        <w:t>模式</w:t>
      </w:r>
      <w:r w:rsidRPr="006A09AC">
        <w:rPr>
          <w:rFonts w:ascii="宋体" w:eastAsia="宋体" w:hAnsi="宋体" w:hint="eastAsia"/>
          <w:b/>
          <w:sz w:val="44"/>
          <w:szCs w:val="44"/>
        </w:rPr>
        <w:t>与典型</w:t>
      </w:r>
      <w:r w:rsidRPr="006A09AC">
        <w:rPr>
          <w:rFonts w:ascii="宋体" w:eastAsia="宋体" w:hAnsi="宋体"/>
          <w:b/>
          <w:sz w:val="44"/>
          <w:szCs w:val="44"/>
        </w:rPr>
        <w:t>案例</w:t>
      </w:r>
      <w:bookmarkEnd w:id="1"/>
      <w:bookmarkEnd w:id="2"/>
      <w:r w:rsidRPr="006A09AC">
        <w:rPr>
          <w:rFonts w:ascii="宋体" w:eastAsia="宋体" w:hAnsi="宋体" w:hint="eastAsia"/>
          <w:b/>
          <w:sz w:val="44"/>
          <w:szCs w:val="44"/>
        </w:rPr>
        <w:t>（1</w:t>
      </w:r>
      <w:r w:rsidRPr="006A09AC">
        <w:rPr>
          <w:rFonts w:ascii="宋体" w:eastAsia="宋体" w:hAnsi="宋体"/>
          <w:b/>
          <w:sz w:val="44"/>
          <w:szCs w:val="44"/>
        </w:rPr>
        <w:t>4</w:t>
      </w:r>
      <w:r w:rsidRPr="006A09AC">
        <w:rPr>
          <w:rFonts w:ascii="宋体" w:eastAsia="宋体" w:hAnsi="宋体" w:hint="eastAsia"/>
          <w:b/>
          <w:sz w:val="44"/>
          <w:szCs w:val="44"/>
        </w:rPr>
        <w:t>个）</w:t>
      </w: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p>
    <w:p w:rsidR="006A09AC" w:rsidRPr="006A09AC" w:rsidRDefault="006A09AC" w:rsidP="006A09AC">
      <w:pPr>
        <w:jc w:val="center"/>
        <w:rPr>
          <w:rFonts w:ascii="宋体" w:eastAsia="宋体" w:hAnsi="宋体"/>
          <w:sz w:val="32"/>
          <w:szCs w:val="32"/>
        </w:rPr>
      </w:pPr>
      <w:r w:rsidRPr="006A09AC">
        <w:rPr>
          <w:rFonts w:ascii="宋体" w:eastAsia="宋体" w:hAnsi="宋体" w:hint="eastAsia"/>
          <w:sz w:val="32"/>
          <w:szCs w:val="32"/>
        </w:rPr>
        <w:t>农业农村部农业机械化管理司</w:t>
      </w:r>
    </w:p>
    <w:p w:rsidR="006A09AC" w:rsidRPr="006A09AC" w:rsidRDefault="006A09AC" w:rsidP="006A09AC">
      <w:pPr>
        <w:jc w:val="center"/>
        <w:rPr>
          <w:rFonts w:ascii="宋体" w:eastAsia="宋体" w:hAnsi="宋体"/>
          <w:sz w:val="32"/>
          <w:szCs w:val="32"/>
        </w:rPr>
      </w:pPr>
      <w:r w:rsidRPr="006A09AC">
        <w:rPr>
          <w:rFonts w:ascii="宋体" w:eastAsia="宋体" w:hAnsi="宋体" w:hint="eastAsia"/>
          <w:sz w:val="32"/>
          <w:szCs w:val="32"/>
        </w:rPr>
        <w:t>农业农村部农业机械化总站</w:t>
      </w:r>
    </w:p>
    <w:p w:rsidR="006A09AC" w:rsidRPr="006A09AC" w:rsidRDefault="006A09AC" w:rsidP="006A09AC">
      <w:pPr>
        <w:jc w:val="center"/>
        <w:rPr>
          <w:rFonts w:ascii="宋体" w:eastAsia="宋体" w:hAnsi="宋体"/>
          <w:sz w:val="32"/>
          <w:szCs w:val="32"/>
        </w:rPr>
      </w:pPr>
      <w:r w:rsidRPr="006A09AC">
        <w:rPr>
          <w:rFonts w:ascii="宋体" w:eastAsia="宋体" w:hAnsi="宋体" w:hint="eastAsia"/>
          <w:sz w:val="32"/>
          <w:szCs w:val="32"/>
        </w:rPr>
        <w:t>农业农村部特色经济作物全程机械化专家指导组</w:t>
      </w:r>
      <w:r w:rsidR="00263073">
        <w:rPr>
          <w:rFonts w:ascii="宋体" w:eastAsia="宋体" w:hAnsi="宋体" w:hint="eastAsia"/>
          <w:sz w:val="32"/>
          <w:szCs w:val="32"/>
        </w:rPr>
        <w:t>蔬菜专业组</w:t>
      </w:r>
      <w:bookmarkStart w:id="3" w:name="_GoBack"/>
      <w:bookmarkEnd w:id="3"/>
    </w:p>
    <w:p w:rsidR="006A09AC" w:rsidRPr="006A09AC" w:rsidRDefault="006A09AC" w:rsidP="006A09AC">
      <w:pPr>
        <w:jc w:val="center"/>
        <w:rPr>
          <w:rFonts w:ascii="宋体" w:eastAsia="宋体" w:hAnsi="宋体"/>
          <w:sz w:val="32"/>
          <w:szCs w:val="32"/>
        </w:rPr>
      </w:pPr>
      <w:r w:rsidRPr="006A09AC">
        <w:rPr>
          <w:rFonts w:ascii="宋体" w:eastAsia="宋体" w:hAnsi="宋体"/>
          <w:sz w:val="32"/>
          <w:szCs w:val="32"/>
        </w:rPr>
        <w:t>2022年3月</w:t>
      </w:r>
    </w:p>
    <w:p w:rsidR="006A09AC" w:rsidRPr="006A09AC" w:rsidRDefault="006A09AC" w:rsidP="006A09AC">
      <w:pPr>
        <w:jc w:val="center"/>
        <w:rPr>
          <w:rFonts w:ascii="宋体" w:eastAsia="宋体" w:hAnsi="宋体"/>
          <w:sz w:val="32"/>
          <w:szCs w:val="32"/>
        </w:rPr>
        <w:sectPr w:rsidR="006A09AC" w:rsidRPr="006A09AC" w:rsidSect="00693A1A">
          <w:pgSz w:w="11906" w:h="16838" w:code="9"/>
          <w:pgMar w:top="1474" w:right="1134" w:bottom="1474" w:left="1134" w:header="851" w:footer="992" w:gutter="0"/>
          <w:cols w:space="425"/>
          <w:docGrid w:type="lines" w:linePitch="312"/>
        </w:sectPr>
      </w:pPr>
    </w:p>
    <w:p w:rsidR="006A09AC" w:rsidRPr="006A09AC" w:rsidRDefault="006A09AC" w:rsidP="006A09AC">
      <w:pPr>
        <w:snapToGrid w:val="0"/>
        <w:spacing w:line="240" w:lineRule="exact"/>
        <w:jc w:val="center"/>
        <w:rPr>
          <w:rFonts w:ascii="宋体" w:eastAsia="宋体" w:hAnsi="宋体" w:cs="Times New Roman"/>
          <w:b/>
          <w:szCs w:val="21"/>
        </w:rPr>
      </w:pPr>
      <w:bookmarkStart w:id="4" w:name="_Toc73182590"/>
      <w:r w:rsidRPr="006A09AC">
        <w:rPr>
          <w:rFonts w:ascii="宋体" w:eastAsia="宋体" w:hAnsi="宋体" w:cs="Times New Roman" w:hint="eastAsia"/>
          <w:b/>
          <w:szCs w:val="21"/>
        </w:rPr>
        <w:lastRenderedPageBreak/>
        <w:t>1、</w:t>
      </w:r>
      <w:r w:rsidRPr="006A09AC">
        <w:rPr>
          <w:rFonts w:ascii="宋体" w:eastAsia="宋体" w:hAnsi="宋体" w:cs="Times New Roman"/>
          <w:b/>
          <w:szCs w:val="21"/>
        </w:rPr>
        <w:t>江苏</w:t>
      </w:r>
      <w:r w:rsidRPr="006A09AC">
        <w:rPr>
          <w:rFonts w:ascii="宋体" w:eastAsia="宋体" w:hAnsi="宋体" w:cs="Times New Roman" w:hint="eastAsia"/>
          <w:b/>
          <w:szCs w:val="21"/>
        </w:rPr>
        <w:t>常熟结球甘蓝</w:t>
      </w:r>
      <w:r w:rsidRPr="006A09AC">
        <w:rPr>
          <w:rFonts w:ascii="宋体" w:eastAsia="宋体" w:hAnsi="宋体" w:cs="Times New Roman"/>
          <w:b/>
          <w:szCs w:val="21"/>
        </w:rPr>
        <w:t>机械化生产模式与典型案例</w:t>
      </w:r>
      <w:bookmarkEnd w:id="4"/>
    </w:p>
    <w:p w:rsidR="006A09AC" w:rsidRPr="006A09AC" w:rsidRDefault="006A09AC" w:rsidP="006A09AC">
      <w:pPr>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一、适宜品种和区域</w:t>
      </w:r>
      <w:r w:rsidRPr="006A09AC">
        <w:rPr>
          <w:rFonts w:ascii="Times New Roman" w:eastAsia="宋体" w:hAnsi="Times New Roman" w:cs="Times New Roman" w:hint="eastAsia"/>
          <w:b/>
          <w:sz w:val="18"/>
          <w:szCs w:val="18"/>
        </w:rPr>
        <w:t xml:space="preserve"> </w:t>
      </w:r>
      <w:r w:rsidRPr="006A09AC">
        <w:rPr>
          <w:rFonts w:ascii="Times New Roman" w:eastAsia="宋体" w:hAnsi="Times New Roman" w:cs="Times New Roman"/>
          <w:b/>
          <w:sz w:val="18"/>
          <w:szCs w:val="18"/>
        </w:rPr>
        <w:t xml:space="preserve">                                                                 </w:t>
      </w:r>
      <w:r w:rsidRPr="006A09AC">
        <w:rPr>
          <w:rFonts w:ascii="Times New Roman" w:eastAsia="宋体" w:hAnsi="Times New Roman" w:cs="Times New Roman"/>
          <w:b/>
          <w:sz w:val="18"/>
          <w:szCs w:val="18"/>
        </w:rPr>
        <w:t>二、机械化生产技术路线</w:t>
      </w:r>
    </w:p>
    <w:p w:rsidR="006A09AC" w:rsidRPr="006A09AC" w:rsidRDefault="006A09AC" w:rsidP="006A09AC">
      <w:pPr>
        <w:spacing w:line="240" w:lineRule="exact"/>
        <w:ind w:firstLineChars="200" w:firstLine="36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适宜品种：</w:t>
      </w:r>
      <w:r w:rsidRPr="006A09AC">
        <w:rPr>
          <w:rFonts w:ascii="Times New Roman" w:eastAsia="宋体" w:hAnsi="Times New Roman" w:cs="Times New Roman" w:hint="eastAsia"/>
          <w:sz w:val="18"/>
          <w:szCs w:val="18"/>
        </w:rPr>
        <w:t>青玉，春喜，苏甘系列</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sz w:val="18"/>
          <w:szCs w:val="18"/>
        </w:rPr>
        <w:t>机播育苗</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机械耕整地</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机械移栽</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机械植保、灌溉</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人工</w:t>
      </w:r>
      <w:r w:rsidRPr="006A09AC">
        <w:rPr>
          <w:rFonts w:ascii="Times New Roman" w:eastAsia="宋体" w:hAnsi="Times New Roman" w:cs="Times New Roman"/>
          <w:sz w:val="18"/>
          <w:szCs w:val="18"/>
        </w:rPr>
        <w:t>收获、</w:t>
      </w:r>
      <w:r w:rsidRPr="006A09AC">
        <w:rPr>
          <w:rFonts w:ascii="Times New Roman" w:eastAsia="宋体" w:hAnsi="Times New Roman" w:cs="Times New Roman" w:hint="eastAsia"/>
          <w:sz w:val="18"/>
          <w:szCs w:val="18"/>
        </w:rPr>
        <w:t>机械转运。</w:t>
      </w:r>
    </w:p>
    <w:p w:rsidR="006A09AC" w:rsidRPr="006A09AC" w:rsidRDefault="006A09AC" w:rsidP="006A09AC">
      <w:pPr>
        <w:spacing w:line="240" w:lineRule="exact"/>
        <w:ind w:firstLineChars="200" w:firstLine="36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适应区域：长江中下游地区。</w:t>
      </w:r>
    </w:p>
    <w:p w:rsidR="006A09AC" w:rsidRPr="006A09AC" w:rsidRDefault="006A09AC" w:rsidP="006A09AC">
      <w:pPr>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三、主要环节作业要点与机具配置</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827"/>
        <w:gridCol w:w="2693"/>
        <w:gridCol w:w="1418"/>
        <w:gridCol w:w="1842"/>
        <w:gridCol w:w="4536"/>
      </w:tblGrid>
      <w:tr w:rsidR="006A09AC" w:rsidRPr="006A09AC" w:rsidTr="00693A1A">
        <w:trPr>
          <w:trHeight w:val="34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520"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842"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4536"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常熟市横塘蔬菜专业合作社基地配置机具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育苗</w:t>
            </w:r>
          </w:p>
        </w:tc>
        <w:tc>
          <w:tcPr>
            <w:tcW w:w="6520" w:type="dxa"/>
            <w:gridSpan w:val="2"/>
            <w:vAlign w:val="center"/>
          </w:tcPr>
          <w:p w:rsidR="006A09AC" w:rsidRPr="006A09AC" w:rsidRDefault="006A09AC" w:rsidP="006A09AC">
            <w:pPr>
              <w:widowControl/>
              <w:adjustRightInd w:val="0"/>
              <w:snapToGrid w:val="0"/>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播前种子消毒，每穴</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粒，深度</w:t>
            </w:r>
            <w:r w:rsidRPr="006A09AC">
              <w:rPr>
                <w:rFonts w:ascii="Times New Roman" w:eastAsia="宋体" w:hAnsi="Times New Roman" w:cs="Times New Roman"/>
                <w:kern w:val="0"/>
                <w:sz w:val="18"/>
                <w:szCs w:val="18"/>
              </w:rPr>
              <w:t>0.5</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1cm</w:t>
            </w:r>
            <w:r w:rsidRPr="006A09AC">
              <w:rPr>
                <w:rFonts w:ascii="Times New Roman" w:eastAsia="宋体" w:hAnsi="Times New Roman" w:cs="Times New Roman"/>
                <w:kern w:val="0"/>
                <w:sz w:val="18"/>
                <w:szCs w:val="18"/>
              </w:rPr>
              <w:t>。具</w:t>
            </w:r>
            <w:r w:rsidRPr="006A09AC">
              <w:rPr>
                <w:rFonts w:ascii="Times New Roman" w:eastAsia="宋体" w:hAnsi="Times New Roman" w:cs="Times New Roman"/>
                <w:kern w:val="0"/>
                <w:sz w:val="18"/>
                <w:szCs w:val="18"/>
              </w:rPr>
              <w:t>3</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4</w:t>
            </w:r>
            <w:r w:rsidRPr="006A09AC">
              <w:rPr>
                <w:rFonts w:ascii="Times New Roman" w:eastAsia="宋体" w:hAnsi="Times New Roman" w:cs="Times New Roman"/>
                <w:kern w:val="0"/>
                <w:sz w:val="18"/>
                <w:szCs w:val="18"/>
              </w:rPr>
              <w:t>片真叶、根系发达并紧密缠绕基质成团时可移栽。</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机械播种育苗</w:t>
            </w:r>
          </w:p>
        </w:tc>
        <w:tc>
          <w:tcPr>
            <w:tcW w:w="1842" w:type="dxa"/>
            <w:vAlign w:val="center"/>
          </w:tcPr>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穴盘育苗精量播种机。</w:t>
            </w:r>
            <w:r w:rsidRPr="006A09AC">
              <w:rPr>
                <w:rFonts w:ascii="Times New Roman" w:eastAsia="宋体" w:hAnsi="Times New Roman" w:cs="Times New Roman" w:hint="eastAsia"/>
                <w:color w:val="000000"/>
                <w:kern w:val="0"/>
                <w:sz w:val="18"/>
                <w:szCs w:val="18"/>
              </w:rPr>
              <w:t>根据</w:t>
            </w:r>
            <w:r w:rsidRPr="006A09AC">
              <w:rPr>
                <w:rFonts w:ascii="Times New Roman" w:eastAsia="宋体" w:hAnsi="Times New Roman" w:cs="Times New Roman"/>
                <w:color w:val="000000"/>
                <w:kern w:val="0"/>
                <w:sz w:val="18"/>
                <w:szCs w:val="18"/>
              </w:rPr>
              <w:t>生产规模选择翻盖式、针式或滚筒式。</w:t>
            </w:r>
          </w:p>
        </w:tc>
        <w:tc>
          <w:tcPr>
            <w:tcW w:w="4536" w:type="dxa"/>
            <w:vAlign w:val="center"/>
          </w:tcPr>
          <w:p w:rsidR="006A09AC" w:rsidRPr="006A09AC" w:rsidRDefault="006A09AC" w:rsidP="006A09AC">
            <w:pPr>
              <w:widowControl/>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0" distR="0" wp14:anchorId="545BBB75" wp14:editId="5E335204">
                  <wp:extent cx="935543" cy="727510"/>
                  <wp:effectExtent l="0" t="0" r="0" b="0"/>
                  <wp:docPr id="4" name="图片 8">
                    <a:extLst xmlns:a="http://schemas.openxmlformats.org/drawingml/2006/main">
                      <a:ext uri="{FF2B5EF4-FFF2-40B4-BE49-F238E27FC236}">
                        <a16:creationId xmlns:a16="http://schemas.microsoft.com/office/drawing/2014/main" id="{6421A2BB-0D48-4862-8CFE-B7B8B56D2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6421A2BB-0D48-4862-8CFE-B7B8B56D2991}"/>
                              </a:ext>
                            </a:extLst>
                          </pic:cNvPr>
                          <pic:cNvPicPr>
                            <a:picLocks noChangeAspect="1"/>
                          </pic:cNvPicPr>
                        </pic:nvPicPr>
                        <pic:blipFill rotWithShape="1">
                          <a:blip r:embed="rId7"/>
                          <a:srcRect l="49432"/>
                          <a:stretch/>
                        </pic:blipFill>
                        <pic:spPr>
                          <a:xfrm>
                            <a:off x="0" y="0"/>
                            <a:ext cx="942993" cy="733303"/>
                          </a:xfrm>
                          <a:prstGeom prst="rect">
                            <a:avLst/>
                          </a:prstGeom>
                        </pic:spPr>
                      </pic:pic>
                    </a:graphicData>
                  </a:graphic>
                </wp:inline>
              </w:drawing>
            </w:r>
          </w:p>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sz w:val="18"/>
                <w:szCs w:val="18"/>
              </w:rPr>
              <w:t>2BS-QJ</w:t>
            </w:r>
            <w:r w:rsidRPr="006A09AC">
              <w:rPr>
                <w:rFonts w:ascii="Times New Roman" w:eastAsia="宋体" w:hAnsi="Times New Roman" w:cs="Times New Roman" w:hint="eastAsia"/>
                <w:sz w:val="18"/>
                <w:szCs w:val="18"/>
              </w:rPr>
              <w:t>气压式精密播种机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3827"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hint="eastAsia"/>
                <w:noProof/>
                <w:color w:val="000000"/>
                <w:kern w:val="0"/>
                <w:sz w:val="18"/>
                <w:szCs w:val="18"/>
              </w:rPr>
              <w:drawing>
                <wp:inline distT="0" distB="0" distL="114300" distR="114300" wp14:anchorId="71DE4D79" wp14:editId="784F1BFB">
                  <wp:extent cx="2198498" cy="884905"/>
                  <wp:effectExtent l="0" t="0" r="0" b="0"/>
                  <wp:docPr id="11" name="图片 11" descr="QQ截图202105261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10526111817"/>
                          <pic:cNvPicPr>
                            <a:picLocks noChangeAspect="1"/>
                          </pic:cNvPicPr>
                        </pic:nvPicPr>
                        <pic:blipFill rotWithShape="1">
                          <a:blip r:embed="rId8"/>
                          <a:srcRect l="5902" t="10397" r="6789" b="11495"/>
                          <a:stretch/>
                        </pic:blipFill>
                        <pic:spPr bwMode="auto">
                          <a:xfrm>
                            <a:off x="0" y="0"/>
                            <a:ext cx="2231989" cy="898385"/>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vAlign w:val="center"/>
          </w:tcPr>
          <w:p w:rsidR="006A09AC" w:rsidRPr="006A09AC" w:rsidRDefault="006A09AC" w:rsidP="006A09AC">
            <w:pPr>
              <w:widowControl/>
              <w:adjustRightInd w:val="0"/>
              <w:snapToGrid w:val="0"/>
              <w:ind w:firstLineChars="200" w:firstLine="36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耕前施有机肥</w:t>
            </w:r>
            <w:r w:rsidRPr="006A09AC">
              <w:rPr>
                <w:rFonts w:ascii="Times New Roman" w:eastAsia="宋体" w:hAnsi="Times New Roman" w:cs="Times New Roman"/>
                <w:sz w:val="18"/>
                <w:szCs w:val="18"/>
              </w:rPr>
              <w:t>3000~4000 kg/</w:t>
            </w:r>
            <w:r w:rsidRPr="006A09AC">
              <w:rPr>
                <w:rFonts w:ascii="Times New Roman" w:eastAsia="宋体" w:hAnsi="Times New Roman" w:cs="Times New Roman"/>
                <w:sz w:val="18"/>
                <w:szCs w:val="18"/>
              </w:rPr>
              <w:t>亩。</w:t>
            </w:r>
          </w:p>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旋耕整地起垄，表面平整，土壤细碎。耕深</w:t>
            </w:r>
            <w:r w:rsidRPr="006A09AC">
              <w:rPr>
                <w:rFonts w:ascii="Times New Roman" w:eastAsia="宋体" w:hAnsi="Times New Roman" w:cs="Times New Roman"/>
                <w:sz w:val="18"/>
                <w:szCs w:val="18"/>
              </w:rPr>
              <w:t>≥15cm</w:t>
            </w:r>
            <w:r w:rsidRPr="006A09AC">
              <w:rPr>
                <w:rFonts w:ascii="Times New Roman" w:eastAsia="宋体" w:hAnsi="Times New Roman" w:cs="Times New Roman"/>
                <w:sz w:val="18"/>
                <w:szCs w:val="18"/>
              </w:rPr>
              <w:t>，碎土率</w:t>
            </w:r>
            <w:r w:rsidRPr="006A09AC">
              <w:rPr>
                <w:rFonts w:ascii="Times New Roman" w:eastAsia="宋体" w:hAnsi="Times New Roman" w:cs="Times New Roman"/>
                <w:sz w:val="18"/>
                <w:szCs w:val="18"/>
              </w:rPr>
              <w:t>≥50%</w:t>
            </w:r>
            <w:r w:rsidRPr="006A09AC">
              <w:rPr>
                <w:rFonts w:ascii="Times New Roman" w:eastAsia="宋体" w:hAnsi="Times New Roman" w:cs="Times New Roman"/>
                <w:sz w:val="18"/>
                <w:szCs w:val="18"/>
              </w:rPr>
              <w:t>，垄顶面的平整度</w:t>
            </w:r>
            <w:r w:rsidRPr="006A09AC">
              <w:rPr>
                <w:rFonts w:ascii="Times New Roman" w:eastAsia="宋体" w:hAnsi="Times New Roman" w:cs="Times New Roman"/>
                <w:sz w:val="18"/>
                <w:szCs w:val="18"/>
              </w:rPr>
              <w:t>≤2cm</w:t>
            </w:r>
            <w:r w:rsidRPr="006A09AC">
              <w:rPr>
                <w:rFonts w:ascii="Times New Roman" w:eastAsia="宋体" w:hAnsi="Times New Roman" w:cs="Times New Roman"/>
                <w:sz w:val="18"/>
                <w:szCs w:val="18"/>
              </w:rPr>
              <w:t>。</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842" w:type="dxa"/>
            <w:vAlign w:val="center"/>
          </w:tcPr>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有机肥施肥机、旋耕机、起垄机</w:t>
            </w:r>
            <w:r w:rsidRPr="006A09AC">
              <w:rPr>
                <w:rFonts w:ascii="Times New Roman" w:eastAsia="宋体" w:hAnsi="Times New Roman" w:cs="Times New Roman" w:hint="eastAsia"/>
                <w:color w:val="000000"/>
                <w:kern w:val="0"/>
                <w:sz w:val="18"/>
                <w:szCs w:val="18"/>
              </w:rPr>
              <w:t>或</w:t>
            </w:r>
            <w:r w:rsidRPr="006A09AC">
              <w:rPr>
                <w:rFonts w:ascii="Times New Roman" w:eastAsia="宋体" w:hAnsi="Times New Roman" w:cs="Times New Roman"/>
                <w:color w:val="000000"/>
                <w:kern w:val="0"/>
                <w:sz w:val="18"/>
                <w:szCs w:val="18"/>
              </w:rPr>
              <w:t>精整地机。</w:t>
            </w:r>
          </w:p>
        </w:tc>
        <w:tc>
          <w:tcPr>
            <w:tcW w:w="4536" w:type="dxa"/>
            <w:vAlign w:val="center"/>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DF1644C" wp14:editId="00A171AF">
                  <wp:extent cx="898543" cy="69280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236" cy="69719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4C92F148" wp14:editId="3C3F4587">
                  <wp:extent cx="903829" cy="681835"/>
                  <wp:effectExtent l="0" t="0" r="0" b="4445"/>
                  <wp:docPr id="13"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08843" cy="685618"/>
                          </a:xfrm>
                          <a:prstGeom prst="rect">
                            <a:avLst/>
                          </a:prstGeom>
                        </pic:spPr>
                      </pic:pic>
                    </a:graphicData>
                  </a:graphic>
                </wp:inline>
              </w:drawing>
            </w:r>
          </w:p>
          <w:p w:rsidR="006A09AC" w:rsidRPr="006A09AC" w:rsidRDefault="006A09AC" w:rsidP="00F2724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2F-750</w:t>
            </w:r>
            <w:r w:rsidRPr="006A09AC">
              <w:rPr>
                <w:rFonts w:ascii="Times New Roman" w:eastAsia="宋体" w:hAnsi="Times New Roman" w:cs="Times New Roman"/>
                <w:sz w:val="18"/>
                <w:szCs w:val="18"/>
              </w:rPr>
              <w:t>型撒肥机</w:t>
            </w:r>
            <w:r w:rsidRPr="006A09AC">
              <w:rPr>
                <w:rFonts w:ascii="Times New Roman" w:eastAsia="宋体" w:hAnsi="Times New Roman" w:cs="Times New Roman"/>
                <w:sz w:val="18"/>
                <w:szCs w:val="18"/>
              </w:rPr>
              <w:t xml:space="preserve">  1ZKN-125</w:t>
            </w:r>
            <w:r w:rsidRPr="006A09AC">
              <w:rPr>
                <w:rFonts w:ascii="Times New Roman" w:eastAsia="宋体" w:hAnsi="Times New Roman" w:cs="Times New Roman"/>
                <w:sz w:val="18"/>
                <w:szCs w:val="18"/>
              </w:rPr>
              <w:t>精整地机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3827"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625B2056" wp14:editId="5CF46A58">
                  <wp:extent cx="1798571" cy="865501"/>
                  <wp:effectExtent l="0" t="0" r="0" b="0"/>
                  <wp:docPr id="14" name="图片 14" descr="C:\Users\Ting\Desktop\图\图\江苏常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ng\Desktop\图\图\江苏常熟.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585" b="13393"/>
                          <a:stretch/>
                        </pic:blipFill>
                        <pic:spPr bwMode="auto">
                          <a:xfrm>
                            <a:off x="0" y="0"/>
                            <a:ext cx="1800000" cy="8661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vAlign w:val="center"/>
          </w:tcPr>
          <w:p w:rsidR="006A09AC" w:rsidRPr="006A09AC" w:rsidRDefault="006A09AC" w:rsidP="006A09AC">
            <w:pPr>
              <w:widowControl/>
              <w:adjustRightInd w:val="0"/>
              <w:snapToGrid w:val="0"/>
              <w:ind w:firstLineChars="200" w:firstLine="36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移栽深度一致。</w:t>
            </w:r>
            <w:r w:rsidRPr="006A09AC">
              <w:rPr>
                <w:rFonts w:ascii="Times New Roman" w:eastAsia="宋体" w:hAnsi="Times New Roman" w:cs="Times New Roman"/>
                <w:sz w:val="18"/>
                <w:szCs w:val="18"/>
              </w:rPr>
              <w:t>早茬株距：</w:t>
            </w:r>
            <w:r w:rsidRPr="006A09AC">
              <w:rPr>
                <w:rFonts w:ascii="Times New Roman" w:eastAsia="宋体" w:hAnsi="Times New Roman" w:cs="Times New Roman"/>
                <w:sz w:val="18"/>
                <w:szCs w:val="18"/>
              </w:rPr>
              <w:t>30</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32cm</w:t>
            </w:r>
            <w:r w:rsidRPr="006A09AC">
              <w:rPr>
                <w:rFonts w:ascii="Times New Roman" w:eastAsia="宋体" w:hAnsi="Times New Roman" w:cs="Times New Roman"/>
                <w:sz w:val="18"/>
                <w:szCs w:val="18"/>
              </w:rPr>
              <w:t>，晚茬株距</w:t>
            </w:r>
            <w:r w:rsidRPr="006A09AC">
              <w:rPr>
                <w:rFonts w:ascii="Times New Roman" w:eastAsia="宋体" w:hAnsi="Times New Roman" w:cs="Times New Roman" w:hint="eastAsia"/>
                <w:sz w:val="18"/>
                <w:szCs w:val="18"/>
              </w:rPr>
              <w:t>35</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40cm</w:t>
            </w:r>
            <w:r w:rsidRPr="006A09AC">
              <w:rPr>
                <w:rFonts w:ascii="Times New Roman" w:eastAsia="宋体" w:hAnsi="Times New Roman" w:cs="Times New Roman"/>
                <w:sz w:val="18"/>
                <w:szCs w:val="18"/>
              </w:rPr>
              <w:t>。</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842" w:type="dxa"/>
            <w:vAlign w:val="center"/>
          </w:tcPr>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全自动移栽机。</w:t>
            </w:r>
          </w:p>
        </w:tc>
        <w:tc>
          <w:tcPr>
            <w:tcW w:w="4536" w:type="dxa"/>
          </w:tcPr>
          <w:p w:rsidR="006A09AC" w:rsidRPr="006A09AC" w:rsidRDefault="00693A1A" w:rsidP="006A09AC">
            <w:pPr>
              <w:widowControl/>
              <w:adjustRightInd w:val="0"/>
              <w:snapToGrid w:val="0"/>
              <w:jc w:val="center"/>
              <w:rPr>
                <w:rFonts w:ascii="Times New Roman" w:eastAsia="宋体" w:hAnsi="Times New Roman" w:cs="Times New Roman"/>
                <w:spacing w:val="-4"/>
                <w:sz w:val="18"/>
                <w:szCs w:val="18"/>
              </w:rPr>
            </w:pPr>
            <w:r w:rsidRPr="006A09AC">
              <w:rPr>
                <w:rFonts w:ascii="Times New Roman" w:eastAsia="宋体" w:hAnsi="Times New Roman" w:cs="Times New Roman"/>
                <w:noProof/>
                <w:sz w:val="18"/>
                <w:szCs w:val="18"/>
              </w:rPr>
              <w:drawing>
                <wp:inline distT="0" distB="0" distL="0" distR="0" wp14:anchorId="5365E8F2" wp14:editId="07A67D22">
                  <wp:extent cx="990600" cy="790575"/>
                  <wp:effectExtent l="0" t="0" r="0" b="9525"/>
                  <wp:docPr id="1" name="图片 10">
                    <a:extLst xmlns:a="http://schemas.openxmlformats.org/drawingml/2006/main">
                      <a:ext uri="{FF2B5EF4-FFF2-40B4-BE49-F238E27FC236}">
                        <a16:creationId xmlns:a16="http://schemas.microsoft.com/office/drawing/2014/main" id="{43895A22-8D31-4E1E-BD67-97165E46C1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43895A22-8D31-4E1E-BD67-97165E46C150}"/>
                              </a:ext>
                            </a:extLst>
                          </pic:cNvPr>
                          <pic:cNvPicPr>
                            <a:picLocks noChangeAspect="1"/>
                          </pic:cNvPicPr>
                        </pic:nvPicPr>
                        <pic:blipFill rotWithShape="1">
                          <a:blip r:embed="rId12"/>
                          <a:srcRect l="56968" t="5498" r="1949" b="1292"/>
                          <a:stretch/>
                        </pic:blipFill>
                        <pic:spPr bwMode="auto">
                          <a:xfrm>
                            <a:off x="0" y="0"/>
                            <a:ext cx="991312" cy="791143"/>
                          </a:xfrm>
                          <a:prstGeom prst="rect">
                            <a:avLst/>
                          </a:prstGeom>
                          <a:ln>
                            <a:noFill/>
                          </a:ln>
                          <a:extLst>
                            <a:ext uri="{53640926-AAD7-44D8-BBD7-CCE9431645EC}">
                              <a14:shadowObscured xmlns:a14="http://schemas.microsoft.com/office/drawing/2010/main"/>
                            </a:ext>
                          </a:extLst>
                        </pic:spPr>
                      </pic:pic>
                    </a:graphicData>
                  </a:graphic>
                </wp:inline>
              </w:drawing>
            </w:r>
          </w:p>
          <w:p w:rsidR="006A09AC" w:rsidRPr="006A09AC" w:rsidRDefault="00693A1A"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2ZS-2</w:t>
            </w:r>
            <w:r w:rsidRPr="006A09AC">
              <w:rPr>
                <w:rFonts w:ascii="Times New Roman" w:eastAsia="宋体" w:hAnsi="Times New Roman" w:cs="Times New Roman"/>
                <w:spacing w:val="-4"/>
                <w:sz w:val="18"/>
                <w:szCs w:val="18"/>
              </w:rPr>
              <w:t>全自动蔬菜移栽机</w:t>
            </w:r>
          </w:p>
        </w:tc>
      </w:tr>
      <w:tr w:rsidR="006A09AC" w:rsidRPr="006A09AC" w:rsidTr="00693A1A">
        <w:trPr>
          <w:trHeight w:val="749"/>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6520"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842" w:type="dxa"/>
            <w:vAlign w:val="center"/>
          </w:tcPr>
          <w:p w:rsidR="006A09AC" w:rsidRPr="006A09AC" w:rsidRDefault="006A09AC" w:rsidP="006A09AC">
            <w:pPr>
              <w:widowControl/>
              <w:adjustRightInd w:val="0"/>
              <w:snapToGrid w:val="0"/>
              <w:jc w:val="lef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w:t>
            </w:r>
          </w:p>
        </w:tc>
        <w:tc>
          <w:tcPr>
            <w:tcW w:w="4536" w:type="dxa"/>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114300" distR="114300" wp14:anchorId="0BBDE8E7" wp14:editId="0F9CA828">
                  <wp:extent cx="953895" cy="618410"/>
                  <wp:effectExtent l="0" t="0" r="0"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图片 3"/>
                          <pic:cNvPicPr>
                            <a:picLocks noChangeAspect="1"/>
                          </pic:cNvPicPr>
                        </pic:nvPicPr>
                        <pic:blipFill>
                          <a:blip r:embed="rId13"/>
                          <a:srcRect l="13211"/>
                          <a:stretch>
                            <a:fillRect/>
                          </a:stretch>
                        </pic:blipFill>
                        <pic:spPr>
                          <a:xfrm>
                            <a:off x="0" y="0"/>
                            <a:ext cx="968909" cy="628144"/>
                          </a:xfrm>
                          <a:prstGeom prst="rect">
                            <a:avLst/>
                          </a:prstGeom>
                          <a:ln>
                            <a:noFill/>
                          </a:ln>
                          <a:effectLst/>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color w:val="000000"/>
                <w:kern w:val="0"/>
                <w:sz w:val="18"/>
                <w:szCs w:val="18"/>
              </w:rPr>
              <w:t>半固定式喷灌设备</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6520"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842" w:type="dxa"/>
            <w:vAlign w:val="center"/>
          </w:tcPr>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高地隙喷杆喷雾机</w:t>
            </w:r>
            <w:r w:rsidRPr="006A09AC">
              <w:rPr>
                <w:rFonts w:ascii="Times New Roman" w:eastAsia="宋体" w:hAnsi="Times New Roman" w:cs="Times New Roman" w:hint="eastAsia"/>
                <w:color w:val="000000"/>
                <w:kern w:val="0"/>
                <w:sz w:val="18"/>
                <w:szCs w:val="18"/>
              </w:rPr>
              <w:t>和</w:t>
            </w:r>
            <w:r w:rsidRPr="006A09AC">
              <w:rPr>
                <w:rFonts w:ascii="Times New Roman" w:eastAsia="宋体" w:hAnsi="Times New Roman" w:cs="Times New Roman"/>
                <w:color w:val="000000"/>
                <w:kern w:val="0"/>
                <w:sz w:val="18"/>
                <w:szCs w:val="18"/>
              </w:rPr>
              <w:t>电动喷雾机。</w:t>
            </w:r>
          </w:p>
        </w:tc>
        <w:tc>
          <w:tcPr>
            <w:tcW w:w="4536" w:type="dxa"/>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7EBCFE4" wp14:editId="7C930AA2">
                  <wp:extent cx="866775" cy="628650"/>
                  <wp:effectExtent l="0" t="0" r="0" b="0"/>
                  <wp:docPr id="17" name="图片 17" descr="http://img4.agronet.com.cn/Users/100/144/644/201175151802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6" descr="http://img4.agronet.com.cn/Users/100/144/644/201175151802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874748" cy="634433"/>
                          </a:xfrm>
                          <a:prstGeom prst="rect">
                            <a:avLst/>
                          </a:prstGeom>
                          <a:noFill/>
                          <a:ln>
                            <a:noFill/>
                          </a:ln>
                        </pic:spPr>
                      </pic:pic>
                    </a:graphicData>
                  </a:graphic>
                </wp:inline>
              </w:drawing>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300BDA85" wp14:editId="51CAE8EC">
                  <wp:extent cx="866775" cy="609600"/>
                  <wp:effectExtent l="0" t="0" r="9525" b="0"/>
                  <wp:docPr id="18"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1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Lst>
                          </a:blip>
                          <a:srcRect b="26789"/>
                          <a:stretch/>
                        </pic:blipFill>
                        <pic:spPr bwMode="auto">
                          <a:xfrm>
                            <a:off x="0" y="0"/>
                            <a:ext cx="879512" cy="618558"/>
                          </a:xfrm>
                          <a:prstGeom prst="rect">
                            <a:avLst/>
                          </a:prstGeom>
                          <a:ln>
                            <a:noFill/>
                          </a:ln>
                          <a:effectLst>
                            <a:outerShdw sx="1000" sy="1000" algn="tl" rotWithShape="0">
                              <a:sysClr val="window" lastClr="FFFFFF"/>
                            </a:outerShdw>
                          </a:effectLst>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sz w:val="18"/>
                <w:szCs w:val="18"/>
              </w:rPr>
              <w:t>电动喷雾器</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3WPS-300</w:t>
            </w:r>
            <w:r w:rsidRPr="006A09AC">
              <w:rPr>
                <w:rFonts w:ascii="Times New Roman" w:eastAsia="宋体" w:hAnsi="Times New Roman" w:cs="Times New Roman"/>
                <w:sz w:val="18"/>
                <w:szCs w:val="18"/>
              </w:rPr>
              <w:t>型喷杆喷雾机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520"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视叶球大小和市场需求，适时采收。</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842" w:type="dxa"/>
            <w:shd w:val="clear" w:color="auto" w:fill="auto"/>
            <w:vAlign w:val="center"/>
          </w:tcPr>
          <w:p w:rsidR="006A09AC" w:rsidRPr="006A09AC" w:rsidRDefault="006A09AC" w:rsidP="006A09AC">
            <w:pPr>
              <w:widowControl/>
              <w:adjustRightInd w:val="0"/>
              <w:snapToGrid w:val="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辅助收获</w:t>
            </w:r>
            <w:r w:rsidRPr="006A09AC">
              <w:rPr>
                <w:rFonts w:ascii="Times New Roman" w:eastAsia="宋体" w:hAnsi="Times New Roman" w:cs="Times New Roman" w:hint="eastAsia"/>
                <w:kern w:val="0"/>
                <w:sz w:val="18"/>
                <w:szCs w:val="18"/>
              </w:rPr>
              <w:t>运输车</w:t>
            </w:r>
            <w:r w:rsidRPr="006A09AC">
              <w:rPr>
                <w:rFonts w:ascii="Times New Roman" w:eastAsia="宋体" w:hAnsi="Times New Roman" w:cs="Times New Roman"/>
                <w:kern w:val="0"/>
                <w:sz w:val="18"/>
                <w:szCs w:val="18"/>
              </w:rPr>
              <w:t>。</w:t>
            </w:r>
          </w:p>
        </w:tc>
        <w:tc>
          <w:tcPr>
            <w:tcW w:w="4536" w:type="dxa"/>
          </w:tcPr>
          <w:p w:rsidR="006A09AC" w:rsidRPr="006A09AC" w:rsidRDefault="006A09AC" w:rsidP="006A09AC">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70567FF2" wp14:editId="41775B6E">
                  <wp:extent cx="930257" cy="607838"/>
                  <wp:effectExtent l="0" t="0" r="3810" b="1905"/>
                  <wp:docPr id="1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7" cstate="print"/>
                          <a:srcRect/>
                          <a:stretch>
                            <a:fillRect/>
                          </a:stretch>
                        </pic:blipFill>
                        <pic:spPr bwMode="auto">
                          <a:xfrm>
                            <a:off x="0" y="0"/>
                            <a:ext cx="936254" cy="611756"/>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hint="eastAsia"/>
                <w:sz w:val="18"/>
                <w:szCs w:val="18"/>
              </w:rPr>
              <w:t xml:space="preserve">7YL-300 </w:t>
            </w:r>
            <w:r w:rsidRPr="006A09AC">
              <w:rPr>
                <w:rFonts w:ascii="Times New Roman" w:eastAsia="宋体" w:hAnsi="Times New Roman" w:cs="Times New Roman" w:hint="eastAsia"/>
                <w:sz w:val="18"/>
                <w:szCs w:val="18"/>
              </w:rPr>
              <w:t>型履带搬运车</w:t>
            </w:r>
          </w:p>
        </w:tc>
      </w:tr>
    </w:tbl>
    <w:p w:rsidR="006A09AC" w:rsidRPr="006A09AC" w:rsidRDefault="006A09AC" w:rsidP="006A09AC">
      <w:pPr>
        <w:jc w:val="left"/>
        <w:rPr>
          <w:rFonts w:ascii="Times New Roman" w:eastAsia="宋体" w:hAnsi="Times New Roman" w:cs="Times New Roman"/>
          <w:b/>
          <w:sz w:val="18"/>
          <w:szCs w:val="18"/>
        </w:rPr>
      </w:pPr>
      <w:r w:rsidRPr="006A09AC">
        <w:rPr>
          <w:rFonts w:ascii="Times New Roman" w:eastAsia="宋体" w:hAnsi="Times New Roman" w:cs="Times New Roman" w:hint="eastAsia"/>
          <w:b/>
          <w:sz w:val="18"/>
          <w:szCs w:val="18"/>
        </w:rPr>
        <w:t>四、典型基地效益分析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eastAsia="宋体"/>
          <w:sz w:val="18"/>
          <w:szCs w:val="18"/>
        </w:rPr>
        <w:t>常熟市横塘蔬菜专业合作社</w:t>
      </w:r>
      <w:r w:rsidRPr="006A09AC">
        <w:rPr>
          <w:rFonts w:eastAsia="宋体" w:hint="eastAsia"/>
          <w:sz w:val="18"/>
          <w:szCs w:val="18"/>
        </w:rPr>
        <w:t>位于</w:t>
      </w:r>
      <w:r w:rsidRPr="006A09AC">
        <w:rPr>
          <w:rFonts w:eastAsia="宋体"/>
          <w:sz w:val="18"/>
          <w:szCs w:val="18"/>
        </w:rPr>
        <w:t>江苏省常熟市碧溪新区东张横塘村</w:t>
      </w:r>
      <w:r w:rsidRPr="006A09AC">
        <w:rPr>
          <w:rFonts w:eastAsia="宋体" w:hint="eastAsia"/>
          <w:sz w:val="18"/>
          <w:szCs w:val="18"/>
        </w:rPr>
        <w:t>，</w:t>
      </w:r>
      <w:r w:rsidRPr="006A09AC">
        <w:rPr>
          <w:rFonts w:ascii="Times New Roman" w:eastAsia="宋体" w:hAnsi="Times New Roman" w:cs="Times New Roman"/>
          <w:sz w:val="18"/>
          <w:szCs w:val="18"/>
        </w:rPr>
        <w:t>种植面积</w:t>
      </w:r>
      <w:r w:rsidRPr="006A09AC">
        <w:rPr>
          <w:rFonts w:ascii="Times New Roman" w:eastAsia="宋体" w:hAnsi="Times New Roman" w:cs="Times New Roman"/>
          <w:sz w:val="18"/>
          <w:szCs w:val="18"/>
        </w:rPr>
        <w:t>2500</w:t>
      </w:r>
      <w:r w:rsidRPr="006A09AC">
        <w:rPr>
          <w:rFonts w:ascii="Times New Roman" w:eastAsia="宋体" w:hAnsi="Times New Roman" w:cs="Times New Roman"/>
          <w:sz w:val="18"/>
          <w:szCs w:val="18"/>
        </w:rPr>
        <w:t>余亩，</w:t>
      </w:r>
      <w:r w:rsidRPr="006A09AC">
        <w:rPr>
          <w:rFonts w:ascii="Times New Roman" w:eastAsia="宋体" w:hAnsi="Times New Roman" w:cs="Times New Roman" w:hint="eastAsia"/>
          <w:sz w:val="18"/>
          <w:szCs w:val="18"/>
        </w:rPr>
        <w:t>主要</w:t>
      </w:r>
      <w:r w:rsidRPr="006A09AC">
        <w:rPr>
          <w:rFonts w:ascii="Times New Roman" w:eastAsia="宋体" w:hAnsi="Times New Roman" w:cs="Times New Roman"/>
          <w:sz w:val="18"/>
          <w:szCs w:val="18"/>
        </w:rPr>
        <w:t>种植结球叶菜和果</w:t>
      </w:r>
      <w:r w:rsidRPr="006A09AC">
        <w:rPr>
          <w:rFonts w:ascii="Times New Roman" w:eastAsia="宋体" w:hAnsi="Times New Roman" w:cs="Times New Roman" w:hint="eastAsia"/>
          <w:sz w:val="18"/>
          <w:szCs w:val="18"/>
        </w:rPr>
        <w:t>类</w:t>
      </w:r>
      <w:r w:rsidRPr="006A09AC">
        <w:rPr>
          <w:rFonts w:ascii="Times New Roman" w:eastAsia="宋体" w:hAnsi="Times New Roman" w:cs="Times New Roman"/>
          <w:sz w:val="18"/>
          <w:szCs w:val="18"/>
        </w:rPr>
        <w:t>蔬菜。</w:t>
      </w:r>
      <w:r w:rsidRPr="006A09AC">
        <w:rPr>
          <w:rFonts w:ascii="Times New Roman" w:eastAsia="宋体" w:hAnsi="Times New Roman" w:cs="Times New Roman" w:hint="eastAsia"/>
          <w:sz w:val="18"/>
          <w:szCs w:val="18"/>
        </w:rPr>
        <w:t>采用</w:t>
      </w:r>
      <w:r w:rsidRPr="006A09AC">
        <w:rPr>
          <w:rFonts w:ascii="Times New Roman" w:eastAsia="宋体" w:hAnsi="Times New Roman" w:cs="Times New Roman"/>
          <w:sz w:val="18"/>
          <w:szCs w:val="18"/>
        </w:rPr>
        <w:t>该模式进行</w:t>
      </w:r>
      <w:r w:rsidRPr="006A09AC">
        <w:rPr>
          <w:rFonts w:ascii="Times New Roman" w:eastAsia="宋体" w:hAnsi="Times New Roman" w:cs="Times New Roman" w:hint="eastAsia"/>
          <w:sz w:val="18"/>
          <w:szCs w:val="18"/>
        </w:rPr>
        <w:t>结球</w:t>
      </w:r>
      <w:r w:rsidRPr="006A09AC">
        <w:rPr>
          <w:rFonts w:ascii="Times New Roman" w:eastAsia="宋体" w:hAnsi="Times New Roman" w:cs="Times New Roman"/>
          <w:sz w:val="18"/>
          <w:szCs w:val="18"/>
        </w:rPr>
        <w:t>甘蓝机械</w:t>
      </w:r>
      <w:r w:rsidRPr="006A09AC">
        <w:rPr>
          <w:rFonts w:ascii="Times New Roman" w:eastAsia="宋体" w:hAnsi="Times New Roman" w:cs="Times New Roman" w:hint="eastAsia"/>
          <w:sz w:val="18"/>
          <w:szCs w:val="18"/>
        </w:rPr>
        <w:t>化</w:t>
      </w:r>
      <w:r w:rsidRPr="006A09AC">
        <w:rPr>
          <w:rFonts w:ascii="Times New Roman" w:eastAsia="宋体" w:hAnsi="Times New Roman" w:cs="Times New Roman"/>
          <w:sz w:val="18"/>
          <w:szCs w:val="18"/>
        </w:rPr>
        <w:t>生产后，结球甘蓝产量</w:t>
      </w:r>
      <w:r w:rsidRPr="006A09AC">
        <w:rPr>
          <w:rFonts w:ascii="Times New Roman" w:eastAsia="宋体" w:hAnsi="Times New Roman" w:cs="Times New Roman" w:hint="eastAsia"/>
          <w:sz w:val="18"/>
          <w:szCs w:val="18"/>
        </w:rPr>
        <w:t>约为</w:t>
      </w:r>
      <w:r w:rsidRPr="006A09AC">
        <w:rPr>
          <w:rFonts w:ascii="Times New Roman" w:eastAsia="宋体" w:hAnsi="Times New Roman" w:cs="Times New Roman" w:hint="eastAsia"/>
          <w:sz w:val="18"/>
          <w:szCs w:val="18"/>
        </w:rPr>
        <w:t>4000</w:t>
      </w:r>
      <w:r w:rsidRPr="006A09AC">
        <w:rPr>
          <w:rFonts w:ascii="Times New Roman" w:eastAsia="宋体" w:hAnsi="Times New Roman" w:cs="Times New Roman"/>
          <w:sz w:val="18"/>
          <w:szCs w:val="18"/>
        </w:rPr>
        <w:t>~5000 kg/</w:t>
      </w:r>
      <w:r w:rsidRPr="006A09AC">
        <w:rPr>
          <w:rFonts w:ascii="Times New Roman" w:eastAsia="宋体" w:hAnsi="Times New Roman" w:cs="Times New Roman" w:hint="eastAsia"/>
          <w:sz w:val="18"/>
          <w:szCs w:val="18"/>
        </w:rPr>
        <w:t>亩</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机械化生产</w:t>
      </w:r>
      <w:r w:rsidRPr="006A09AC">
        <w:rPr>
          <w:rFonts w:ascii="Times New Roman" w:eastAsia="宋体" w:hAnsi="Times New Roman" w:cs="Times New Roman"/>
          <w:sz w:val="18"/>
          <w:szCs w:val="18"/>
        </w:rPr>
        <w:t>平均</w:t>
      </w:r>
      <w:r w:rsidRPr="006A09AC">
        <w:rPr>
          <w:rFonts w:ascii="Times New Roman" w:eastAsia="宋体" w:hAnsi="Times New Roman" w:cs="Times New Roman" w:hint="eastAsia"/>
          <w:sz w:val="18"/>
          <w:szCs w:val="18"/>
        </w:rPr>
        <w:t>产量与质量均达到当地传统人工生产水平以上。与人工种植相比</w:t>
      </w:r>
      <w:r w:rsidRPr="006A09AC">
        <w:rPr>
          <w:rFonts w:ascii="Times New Roman" w:eastAsia="宋体" w:hAnsi="Times New Roman" w:cs="Times New Roman"/>
          <w:sz w:val="18"/>
          <w:szCs w:val="18"/>
        </w:rPr>
        <w:t>，该模式可节本增效约</w:t>
      </w:r>
      <w:r w:rsidRPr="006A09AC">
        <w:rPr>
          <w:rFonts w:ascii="Times New Roman" w:eastAsia="宋体" w:hAnsi="Times New Roman" w:cs="Times New Roman"/>
          <w:sz w:val="18"/>
          <w:szCs w:val="18"/>
        </w:rPr>
        <w:t>350</w:t>
      </w:r>
      <w:r w:rsidRPr="006A09AC">
        <w:rPr>
          <w:rFonts w:ascii="Times New Roman" w:eastAsia="宋体" w:hAnsi="Times New Roman" w:cs="Times New Roman"/>
          <w:sz w:val="18"/>
          <w:szCs w:val="18"/>
        </w:rPr>
        <w:t>元</w:t>
      </w:r>
      <w:r w:rsidRPr="006A09AC">
        <w:rPr>
          <w:rFonts w:ascii="Times New Roman" w:eastAsia="宋体" w:hAnsi="Times New Roman" w:cs="Times New Roman"/>
          <w:sz w:val="18"/>
          <w:szCs w:val="18"/>
        </w:rPr>
        <w:t>/667</w:t>
      </w:r>
      <w:r w:rsidRPr="006A09AC">
        <w:rPr>
          <w:rFonts w:ascii="Times New Roman" w:eastAsia="宋体" w:hAnsi="Times New Roman" w:cs="Times New Roman"/>
          <w:sz w:val="18"/>
          <w:szCs w:val="18"/>
        </w:rPr>
        <w:t>㎡。近几年，在江苏</w:t>
      </w:r>
      <w:r w:rsidRPr="006A09AC">
        <w:rPr>
          <w:rFonts w:ascii="Times New Roman" w:eastAsia="宋体" w:hAnsi="Times New Roman" w:cs="Times New Roman" w:hint="eastAsia"/>
          <w:sz w:val="18"/>
          <w:szCs w:val="18"/>
        </w:rPr>
        <w:t>太仓</w:t>
      </w:r>
      <w:r w:rsidRPr="006A09AC">
        <w:rPr>
          <w:rFonts w:ascii="Times New Roman" w:eastAsia="宋体" w:hAnsi="Times New Roman" w:cs="Times New Roman"/>
          <w:sz w:val="18"/>
          <w:szCs w:val="18"/>
        </w:rPr>
        <w:t>、常熟等地示范应用面积</w:t>
      </w:r>
      <w:r w:rsidRPr="006A09AC">
        <w:rPr>
          <w:rFonts w:ascii="Times New Roman" w:eastAsia="宋体" w:hAnsi="Times New Roman" w:cs="Times New Roman"/>
          <w:sz w:val="18"/>
          <w:szCs w:val="18"/>
        </w:rPr>
        <w:t>2</w:t>
      </w:r>
      <w:r w:rsidRPr="006A09AC">
        <w:rPr>
          <w:rFonts w:ascii="Times New Roman" w:eastAsia="宋体" w:hAnsi="Times New Roman" w:cs="Times New Roman"/>
          <w:sz w:val="18"/>
          <w:szCs w:val="18"/>
        </w:rPr>
        <w:t>多万亩。</w:t>
      </w:r>
    </w:p>
    <w:p w:rsidR="006A09AC" w:rsidRPr="006A09AC" w:rsidRDefault="006A09AC" w:rsidP="006A09AC">
      <w:pPr>
        <w:spacing w:line="240" w:lineRule="exact"/>
        <w:ind w:firstLineChars="200" w:firstLine="360"/>
        <w:jc w:val="left"/>
        <w:rPr>
          <w:rFonts w:ascii="宋体" w:eastAsia="宋体" w:hAnsi="宋体" w:cs="Times New Roman"/>
          <w:sz w:val="18"/>
          <w:szCs w:val="18"/>
        </w:rPr>
      </w:pPr>
      <w:r w:rsidRPr="006A09AC">
        <w:rPr>
          <w:rFonts w:ascii="宋体" w:eastAsia="宋体" w:hAnsi="宋体" w:cs="Times New Roman"/>
          <w:sz w:val="18"/>
          <w:szCs w:val="18"/>
        </w:rPr>
        <w:t>*</w:t>
      </w:r>
      <w:r w:rsidRPr="006A09AC">
        <w:rPr>
          <w:rFonts w:ascii="宋体" w:eastAsia="宋体" w:hAnsi="宋体" w:cs="Times New Roman" w:hint="eastAsia"/>
          <w:sz w:val="18"/>
          <w:szCs w:val="18"/>
        </w:rPr>
        <w:t>农业农村部南京农业机械化研究所提供素材，国家重点研发计划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2、北京露地结球甘蓝机械化生产模式与典型案例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适宜品种：圆头或近圆头型结球甘蓝，球径</w:t>
      </w:r>
      <w:r w:rsidRPr="006A09AC">
        <w:rPr>
          <w:rFonts w:ascii="宋体" w:eastAsia="宋体" w:hAnsi="宋体" w:cs="Times New Roman"/>
          <w:sz w:val="18"/>
          <w:szCs w:val="18"/>
        </w:rPr>
        <w:t>20～25cm。</w:t>
      </w:r>
      <w:r w:rsidRPr="006A09AC">
        <w:rPr>
          <w:rFonts w:ascii="宋体" w:eastAsia="宋体" w:hAnsi="宋体" w:cs="Times New Roman" w:hint="eastAsia"/>
          <w:sz w:val="18"/>
          <w:szCs w:val="18"/>
        </w:rPr>
        <w:t xml:space="preserve">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机械施基肥——机械耕整地——（机播育苗）——机械移栽——田间管理——机械收获。</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适应区域：北方旱作区。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536"/>
        <w:gridCol w:w="1275"/>
        <w:gridCol w:w="1276"/>
        <w:gridCol w:w="1701"/>
        <w:gridCol w:w="5812"/>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811"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276"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701"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812"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北京茂源广发基地配置机具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育苗</w:t>
            </w:r>
          </w:p>
        </w:tc>
        <w:tc>
          <w:tcPr>
            <w:tcW w:w="5811" w:type="dxa"/>
            <w:gridSpan w:val="2"/>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播前种子消毒，每穴</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粒，深度</w:t>
            </w:r>
            <w:r w:rsidRPr="006A09AC">
              <w:rPr>
                <w:rFonts w:ascii="Times New Roman" w:eastAsia="宋体" w:hAnsi="Times New Roman" w:cs="Times New Roman"/>
                <w:kern w:val="0"/>
                <w:sz w:val="18"/>
                <w:szCs w:val="18"/>
              </w:rPr>
              <w:t>0.5-1cm</w:t>
            </w:r>
            <w:r w:rsidRPr="006A09AC">
              <w:rPr>
                <w:rFonts w:ascii="Times New Roman" w:eastAsia="宋体" w:hAnsi="Times New Roman" w:cs="Times New Roman"/>
                <w:kern w:val="0"/>
                <w:sz w:val="18"/>
                <w:szCs w:val="18"/>
              </w:rPr>
              <w:t>。培育适宜机械化移栽的优质壮苗，四叶一心，子叶完整、叶片肥厚深绿色、节间短、茎粗壮、株型紧凑、根系发达、土坨紧实、苗整齐一致。</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集约化育苗</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根据需要选择简易式播种机或播种流水线。育苗温室可选配喷灌车、加温设备。</w:t>
            </w:r>
          </w:p>
        </w:tc>
        <w:tc>
          <w:tcPr>
            <w:tcW w:w="5812" w:type="dxa"/>
            <w:vAlign w:val="center"/>
          </w:tcPr>
          <w:p w:rsidR="006A09AC" w:rsidRPr="006A09AC" w:rsidRDefault="006A09AC" w:rsidP="006A09AC">
            <w:pPr>
              <w:widowControl/>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color w:val="000000"/>
                <w:kern w:val="0"/>
                <w:sz w:val="18"/>
                <w:szCs w:val="18"/>
              </w:rPr>
              <w:drawing>
                <wp:inline distT="0" distB="0" distL="114300" distR="114300" wp14:anchorId="1AFB4FD3" wp14:editId="3632025B">
                  <wp:extent cx="1080000" cy="607376"/>
                  <wp:effectExtent l="0" t="0" r="6350" b="2540"/>
                  <wp:docPr id="30" name="图片 30" descr="VID_20171222_093157.mp4_20210518_21045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VID_20171222_093157.mp4_20210518_210452636"/>
                          <pic:cNvPicPr>
                            <a:picLocks noChangeAspect="1"/>
                          </pic:cNvPicPr>
                        </pic:nvPicPr>
                        <pic:blipFill>
                          <a:blip r:embed="rId18"/>
                          <a:stretch>
                            <a:fillRect/>
                          </a:stretch>
                        </pic:blipFill>
                        <pic:spPr>
                          <a:xfrm>
                            <a:off x="0" y="0"/>
                            <a:ext cx="1080000" cy="607376"/>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sz w:val="18"/>
                <w:szCs w:val="18"/>
              </w:rPr>
              <w:t>M-SNSL200</w:t>
            </w:r>
            <w:r w:rsidRPr="006A09AC">
              <w:rPr>
                <w:rFonts w:ascii="Times New Roman" w:eastAsia="宋体" w:hAnsi="Times New Roman" w:cs="Times New Roman"/>
                <w:noProof/>
                <w:sz w:val="18"/>
                <w:szCs w:val="18"/>
              </w:rPr>
              <w:t>育苗播种流水线</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5811" w:type="dxa"/>
            <w:gridSpan w:val="2"/>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深松、旋耕、镇压整地不起垄，表面平整，土壤细碎。耕深</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35 cm</w:t>
            </w:r>
            <w:r w:rsidRPr="006A09AC">
              <w:rPr>
                <w:rFonts w:ascii="Times New Roman" w:eastAsia="宋体" w:hAnsi="Times New Roman" w:cs="Times New Roman"/>
                <w:sz w:val="18"/>
                <w:szCs w:val="18"/>
              </w:rPr>
              <w:t>，耕作层碎土率</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85%</w:t>
            </w:r>
            <w:r w:rsidRPr="006A09AC">
              <w:rPr>
                <w:rFonts w:ascii="Times New Roman" w:eastAsia="宋体" w:hAnsi="Times New Roman" w:cs="Times New Roman"/>
                <w:sz w:val="18"/>
                <w:szCs w:val="18"/>
              </w:rPr>
              <w:t>。</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撒肥机、深松整地机、旋耕机、镇压辊。</w:t>
            </w:r>
          </w:p>
        </w:tc>
        <w:tc>
          <w:tcPr>
            <w:tcW w:w="5812"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37913972" wp14:editId="5955A2D4">
                  <wp:extent cx="972541" cy="665135"/>
                  <wp:effectExtent l="0" t="0" r="0" b="190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图片 2"/>
                          <pic:cNvPicPr>
                            <a:picLocks noChangeAspect="1"/>
                          </pic:cNvPicPr>
                        </pic:nvPicPr>
                        <pic:blipFill>
                          <a:blip r:embed="rId19"/>
                          <a:srcRect l="10989" t="18317" r="9697" b="9325"/>
                          <a:stretch>
                            <a:fillRect/>
                          </a:stretch>
                        </pic:blipFill>
                        <pic:spPr>
                          <a:xfrm>
                            <a:off x="0" y="0"/>
                            <a:ext cx="978259" cy="669046"/>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455485BE" wp14:editId="569BA4FC">
                  <wp:extent cx="947896" cy="655408"/>
                  <wp:effectExtent l="0" t="0" r="508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rotWithShape="1">
                          <a:blip r:embed="rId20" cstate="print"/>
                          <a:srcRect l="11780" t="14074" r="8292" b="8094"/>
                          <a:stretch/>
                        </pic:blipFill>
                        <pic:spPr bwMode="auto">
                          <a:xfrm>
                            <a:off x="0" y="0"/>
                            <a:ext cx="960008" cy="663783"/>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114300" distR="114300" wp14:anchorId="2C154505" wp14:editId="470592C1">
                  <wp:extent cx="1004295" cy="650123"/>
                  <wp:effectExtent l="0" t="0" r="5715" b="0"/>
                  <wp:docPr id="36" name="图片 36" descr="微信截图_2021051820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截图_20210518201304"/>
                          <pic:cNvPicPr>
                            <a:picLocks noChangeAspect="1"/>
                          </pic:cNvPicPr>
                        </pic:nvPicPr>
                        <pic:blipFill>
                          <a:blip r:embed="rId21"/>
                          <a:srcRect r="13344"/>
                          <a:stretch>
                            <a:fillRect/>
                          </a:stretch>
                        </pic:blipFill>
                        <pic:spPr>
                          <a:xfrm>
                            <a:off x="0" y="0"/>
                            <a:ext cx="1010219" cy="653958"/>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M423</w:t>
            </w:r>
            <w:r w:rsidRPr="006A09AC">
              <w:rPr>
                <w:rFonts w:ascii="Times New Roman" w:eastAsia="宋体" w:hAnsi="Times New Roman" w:cs="Times New Roman"/>
                <w:sz w:val="18"/>
                <w:szCs w:val="18"/>
              </w:rPr>
              <w:t>型撒肥机</w:t>
            </w:r>
            <w:r w:rsidRPr="006A09AC">
              <w:rPr>
                <w:rFonts w:ascii="Times New Roman" w:eastAsia="宋体" w:hAnsi="Times New Roman" w:cs="Times New Roman"/>
                <w:sz w:val="18"/>
                <w:szCs w:val="18"/>
              </w:rPr>
              <w:t xml:space="preserve">  1SZ-230</w:t>
            </w:r>
            <w:r w:rsidRPr="006A09AC">
              <w:rPr>
                <w:rFonts w:ascii="Times New Roman" w:eastAsia="宋体" w:hAnsi="Times New Roman" w:cs="Times New Roman"/>
                <w:sz w:val="18"/>
                <w:szCs w:val="18"/>
              </w:rPr>
              <w:t>型深松整地机</w:t>
            </w:r>
            <w:r w:rsidRPr="006A09AC">
              <w:rPr>
                <w:rFonts w:ascii="Times New Roman" w:eastAsia="宋体" w:hAnsi="Times New Roman" w:cs="Times New Roman"/>
                <w:sz w:val="18"/>
                <w:szCs w:val="18"/>
              </w:rPr>
              <w:t xml:space="preserve">  1GQN-230</w:t>
            </w:r>
            <w:r w:rsidRPr="006A09AC">
              <w:rPr>
                <w:rFonts w:ascii="Times New Roman" w:eastAsia="宋体" w:hAnsi="Times New Roman" w:cs="Times New Roman"/>
                <w:sz w:val="18"/>
                <w:szCs w:val="18"/>
              </w:rPr>
              <w:t>型旋耕机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4536" w:type="dxa"/>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3BDBC9F5" wp14:editId="79DF9FA8">
                  <wp:extent cx="2743200" cy="938573"/>
                  <wp:effectExtent l="0" t="0" r="0" b="0"/>
                  <wp:docPr id="37" name="图片 37" descr="C:\Users\Ting\Desktop\下载\QQ截图20210527093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g\Desktop\下载\QQ截图20210527093837.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326" b="9441"/>
                          <a:stretch/>
                        </pic:blipFill>
                        <pic:spPr bwMode="auto">
                          <a:xfrm>
                            <a:off x="0" y="0"/>
                            <a:ext cx="2805507" cy="959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宽窄行种植，移栽深度一致。</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全自动或半自动移栽机。</w:t>
            </w:r>
          </w:p>
        </w:tc>
        <w:tc>
          <w:tcPr>
            <w:tcW w:w="5812" w:type="dxa"/>
          </w:tcPr>
          <w:p w:rsidR="006A09AC" w:rsidRPr="006A09AC" w:rsidRDefault="00693A1A"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333F45CB" wp14:editId="1D655743">
                  <wp:extent cx="990600" cy="790575"/>
                  <wp:effectExtent l="0" t="0" r="0" b="9525"/>
                  <wp:docPr id="3" name="图片 10">
                    <a:extLst xmlns:a="http://schemas.openxmlformats.org/drawingml/2006/main">
                      <a:ext uri="{FF2B5EF4-FFF2-40B4-BE49-F238E27FC236}">
                        <a16:creationId xmlns:a16="http://schemas.microsoft.com/office/drawing/2014/main" id="{43895A22-8D31-4E1E-BD67-97165E46C1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43895A22-8D31-4E1E-BD67-97165E46C150}"/>
                              </a:ext>
                            </a:extLst>
                          </pic:cNvPr>
                          <pic:cNvPicPr>
                            <a:picLocks noChangeAspect="1"/>
                          </pic:cNvPicPr>
                        </pic:nvPicPr>
                        <pic:blipFill rotWithShape="1">
                          <a:blip r:embed="rId12"/>
                          <a:srcRect l="56968" t="5498" r="1949" b="1292"/>
                          <a:stretch/>
                        </pic:blipFill>
                        <pic:spPr bwMode="auto">
                          <a:xfrm>
                            <a:off x="0" y="0"/>
                            <a:ext cx="991312" cy="7911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181DEE5C" wp14:editId="4F4DEB7B">
                  <wp:extent cx="1009650" cy="766186"/>
                  <wp:effectExtent l="0" t="0" r="0" b="0"/>
                  <wp:docPr id="5" name="Picture 23" descr="DSC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2" name="Picture 23" descr="DSC_030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013655" cy="769225"/>
                          </a:xfrm>
                          <a:prstGeom prst="rect">
                            <a:avLst/>
                          </a:prstGeom>
                          <a:noFill/>
                          <a:ln>
                            <a:noFill/>
                          </a:ln>
                        </pic:spPr>
                      </pic:pic>
                    </a:graphicData>
                  </a:graphic>
                </wp:inline>
              </w:drawing>
            </w:r>
          </w:p>
          <w:p w:rsidR="006A09AC" w:rsidRPr="006A09AC" w:rsidRDefault="00693A1A" w:rsidP="00F2724A">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2ZS-2</w:t>
            </w:r>
            <w:r w:rsidRPr="006A09AC">
              <w:rPr>
                <w:rFonts w:ascii="Times New Roman" w:eastAsia="宋体" w:hAnsi="Times New Roman" w:cs="Times New Roman"/>
                <w:spacing w:val="-4"/>
                <w:sz w:val="18"/>
                <w:szCs w:val="18"/>
              </w:rPr>
              <w:t>全自动蔬菜移栽机</w:t>
            </w:r>
            <w:r w:rsidRPr="006A09AC">
              <w:rPr>
                <w:rFonts w:ascii="Times New Roman" w:eastAsia="宋体" w:hAnsi="Times New Roman" w:cs="Times New Roman"/>
                <w:spacing w:val="-4"/>
                <w:sz w:val="18"/>
                <w:szCs w:val="18"/>
              </w:rPr>
              <w:t xml:space="preserve">  </w:t>
            </w:r>
            <w:r w:rsidR="00F2724A">
              <w:rPr>
                <w:rFonts w:ascii="Times New Roman" w:eastAsia="宋体" w:hAnsi="Times New Roman" w:cs="Times New Roman"/>
                <w:spacing w:val="-4"/>
                <w:sz w:val="18"/>
                <w:szCs w:val="18"/>
              </w:rPr>
              <w:t xml:space="preserve">      </w:t>
            </w:r>
            <w:r w:rsidRPr="006A09AC">
              <w:rPr>
                <w:rFonts w:ascii="Times New Roman" w:eastAsia="宋体" w:hAnsi="Times New Roman" w:cs="Times New Roman"/>
                <w:sz w:val="18"/>
                <w:szCs w:val="18"/>
              </w:rPr>
              <w:t>2ZBZ-2</w:t>
            </w:r>
            <w:r w:rsidRPr="006A09AC">
              <w:rPr>
                <w:rFonts w:ascii="Times New Roman" w:eastAsia="宋体" w:hAnsi="Times New Roman" w:cs="Times New Roman"/>
                <w:sz w:val="18"/>
                <w:szCs w:val="18"/>
              </w:rPr>
              <w:t>半自动蔬菜移栽机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5811"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水肥一体化滴灌或移动式喷灌。</w:t>
            </w:r>
          </w:p>
        </w:tc>
        <w:tc>
          <w:tcPr>
            <w:tcW w:w="5812"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114300" distR="114300" wp14:anchorId="35B3D341" wp14:editId="4EBC2B45">
                  <wp:extent cx="953895" cy="618410"/>
                  <wp:effectExtent l="0" t="0" r="0"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图片 3"/>
                          <pic:cNvPicPr>
                            <a:picLocks noChangeAspect="1"/>
                          </pic:cNvPicPr>
                        </pic:nvPicPr>
                        <pic:blipFill>
                          <a:blip r:embed="rId13"/>
                          <a:srcRect l="13211"/>
                          <a:stretch>
                            <a:fillRect/>
                          </a:stretch>
                        </pic:blipFill>
                        <pic:spPr>
                          <a:xfrm>
                            <a:off x="0" y="0"/>
                            <a:ext cx="968909" cy="628144"/>
                          </a:xfrm>
                          <a:prstGeom prst="rect">
                            <a:avLst/>
                          </a:prstGeom>
                          <a:ln>
                            <a:noFill/>
                          </a:ln>
                          <a:effectLst/>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color w:val="000000"/>
                <w:kern w:val="0"/>
                <w:sz w:val="18"/>
                <w:szCs w:val="18"/>
              </w:rPr>
              <w:t>半固定式喷灌设备</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植保与中耕管理</w:t>
            </w:r>
          </w:p>
        </w:tc>
        <w:tc>
          <w:tcPr>
            <w:tcW w:w="5811"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生产过程根据病虫草害发生情况，进行植保防治及中耕除草。</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机械植保、中耕除草追肥</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喷杆喷雾机、耘锄式中耕除草追肥机。</w:t>
            </w:r>
          </w:p>
        </w:tc>
        <w:tc>
          <w:tcPr>
            <w:tcW w:w="5812" w:type="dxa"/>
          </w:tcPr>
          <w:p w:rsidR="006A09AC" w:rsidRPr="006A09AC" w:rsidRDefault="006A09AC" w:rsidP="006A09AC">
            <w:pPr>
              <w:widowControl/>
              <w:snapToGrid w:val="0"/>
              <w:ind w:firstLineChars="150" w:firstLine="27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23D4DAEC" wp14:editId="37DF55F1">
                  <wp:extent cx="898543" cy="681835"/>
                  <wp:effectExtent l="0" t="0" r="0" b="4445"/>
                  <wp:docPr id="40" name="图片 11"/>
                  <wp:cNvGraphicFramePr/>
                  <a:graphic xmlns:a="http://schemas.openxmlformats.org/drawingml/2006/main">
                    <a:graphicData uri="http://schemas.openxmlformats.org/drawingml/2006/picture">
                      <pic:pic xmlns:pic="http://schemas.openxmlformats.org/drawingml/2006/picture">
                        <pic:nvPicPr>
                          <pic:cNvPr id="49161" name="图片 11"/>
                          <pic:cNvPicPr/>
                        </pic:nvPicPr>
                        <pic:blipFill>
                          <a:blip r:embed="rId24"/>
                          <a:srcRect r="9529"/>
                          <a:stretch>
                            <a:fillRect/>
                          </a:stretch>
                        </pic:blipFill>
                        <pic:spPr>
                          <a:xfrm>
                            <a:off x="0" y="0"/>
                            <a:ext cx="908366" cy="689289"/>
                          </a:xfrm>
                          <a:prstGeom prst="rect">
                            <a:avLst/>
                          </a:prstGeom>
                          <a:ln>
                            <a:noFill/>
                          </a:ln>
                          <a:effec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114300" distR="114300" wp14:anchorId="0DF0DFF6" wp14:editId="6CCC98F0">
                  <wp:extent cx="882687" cy="676742"/>
                  <wp:effectExtent l="0" t="0" r="0" b="9525"/>
                  <wp:docPr id="41" name="图片 41" descr="微信截图_2021051820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截图_20210518202229"/>
                          <pic:cNvPicPr>
                            <a:picLocks noChangeAspect="1"/>
                          </pic:cNvPicPr>
                        </pic:nvPicPr>
                        <pic:blipFill>
                          <a:blip r:embed="rId25"/>
                          <a:srcRect r="11425"/>
                          <a:stretch>
                            <a:fillRect/>
                          </a:stretch>
                        </pic:blipFill>
                        <pic:spPr>
                          <a:xfrm>
                            <a:off x="0" y="0"/>
                            <a:ext cx="895888" cy="686863"/>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 xml:space="preserve">    3WP-650</w:t>
            </w:r>
            <w:r w:rsidRPr="006A09AC">
              <w:rPr>
                <w:rFonts w:ascii="Times New Roman" w:eastAsia="宋体" w:hAnsi="Times New Roman" w:cs="Times New Roman"/>
                <w:sz w:val="18"/>
                <w:szCs w:val="18"/>
              </w:rPr>
              <w:t>喷杆喷雾机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color w:val="000000"/>
                <w:kern w:val="0"/>
                <w:sz w:val="18"/>
                <w:szCs w:val="18"/>
              </w:rPr>
              <w:t>耘锄式中耕除草追肥机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5811"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甘蓝成熟，长势均匀，未裂球。</w:t>
            </w:r>
          </w:p>
        </w:tc>
        <w:tc>
          <w:tcPr>
            <w:tcW w:w="1276"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701"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单行甘蓝收获机。</w:t>
            </w:r>
          </w:p>
        </w:tc>
        <w:tc>
          <w:tcPr>
            <w:tcW w:w="5812" w:type="dxa"/>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color w:val="000000"/>
                <w:kern w:val="0"/>
                <w:sz w:val="18"/>
                <w:szCs w:val="18"/>
              </w:rPr>
              <w:drawing>
                <wp:inline distT="0" distB="0" distL="114300" distR="114300" wp14:anchorId="00140E5A" wp14:editId="1C773A2F">
                  <wp:extent cx="956684" cy="655408"/>
                  <wp:effectExtent l="0" t="0" r="0" b="0"/>
                  <wp:docPr id="42" name="图片 42" descr="微信截图_20210518202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图片 10" descr="微信截图_20210518202400"/>
                          <pic:cNvPicPr>
                            <a:picLocks noChangeAspect="1"/>
                          </pic:cNvPicPr>
                        </pic:nvPicPr>
                        <pic:blipFill>
                          <a:blip r:embed="rId26"/>
                          <a:srcRect r="14498"/>
                          <a:stretch>
                            <a:fillRect/>
                          </a:stretch>
                        </pic:blipFill>
                        <pic:spPr>
                          <a:xfrm>
                            <a:off x="0" y="0"/>
                            <a:ext cx="959812" cy="657551"/>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Hortech</w:t>
            </w:r>
            <w:r w:rsidRPr="006A09AC">
              <w:rPr>
                <w:rFonts w:ascii="Times New Roman" w:eastAsia="宋体" w:hAnsi="Times New Roman" w:cs="Times New Roman"/>
                <w:sz w:val="18"/>
                <w:szCs w:val="18"/>
              </w:rPr>
              <w:t>甘蓝收获机</w:t>
            </w:r>
          </w:p>
        </w:tc>
      </w:tr>
    </w:tbl>
    <w:p w:rsidR="006A09AC" w:rsidRPr="006A09AC" w:rsidRDefault="006A09AC" w:rsidP="006A09AC">
      <w:pPr>
        <w:tabs>
          <w:tab w:val="left" w:pos="2133"/>
          <w:tab w:val="left" w:pos="10598"/>
          <w:tab w:val="left" w:pos="12299"/>
          <w:tab w:val="left" w:pos="14567"/>
        </w:tabs>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四、典型基地效益</w:t>
      </w:r>
      <w:r w:rsidRPr="006A09AC">
        <w:rPr>
          <w:rFonts w:ascii="Times New Roman" w:eastAsia="宋体" w:hAnsi="Times New Roman" w:cs="Times New Roman" w:hint="eastAsia"/>
          <w:b/>
          <w:sz w:val="18"/>
          <w:szCs w:val="18"/>
        </w:rPr>
        <w:t>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北京茂源广发种植专业合作社位于延庆区广积屯村，建有蔬菜大棚</w:t>
      </w:r>
      <w:r w:rsidRPr="006A09AC">
        <w:rPr>
          <w:rFonts w:ascii="Times New Roman" w:eastAsia="宋体" w:hAnsi="Times New Roman" w:cs="Times New Roman" w:hint="eastAsia"/>
          <w:sz w:val="18"/>
          <w:szCs w:val="18"/>
        </w:rPr>
        <w:t>108</w:t>
      </w:r>
      <w:r w:rsidRPr="006A09AC">
        <w:rPr>
          <w:rFonts w:ascii="Times New Roman" w:eastAsia="宋体" w:hAnsi="Times New Roman" w:cs="Times New Roman" w:hint="eastAsia"/>
          <w:sz w:val="18"/>
          <w:szCs w:val="18"/>
        </w:rPr>
        <w:t>栋，温室</w:t>
      </w:r>
      <w:r w:rsidRPr="006A09AC">
        <w:rPr>
          <w:rFonts w:ascii="Times New Roman" w:eastAsia="宋体" w:hAnsi="Times New Roman" w:cs="Times New Roman" w:hint="eastAsia"/>
          <w:sz w:val="18"/>
          <w:szCs w:val="18"/>
        </w:rPr>
        <w:t>12</w:t>
      </w:r>
      <w:r w:rsidRPr="006A09AC">
        <w:rPr>
          <w:rFonts w:ascii="Times New Roman" w:eastAsia="宋体" w:hAnsi="Times New Roman" w:cs="Times New Roman" w:hint="eastAsia"/>
          <w:sz w:val="18"/>
          <w:szCs w:val="18"/>
        </w:rPr>
        <w:t>栋，露地</w:t>
      </w:r>
      <w:r w:rsidRPr="006A09AC">
        <w:rPr>
          <w:rFonts w:ascii="Times New Roman" w:eastAsia="宋体" w:hAnsi="Times New Roman" w:cs="Times New Roman" w:hint="eastAsia"/>
          <w:sz w:val="18"/>
          <w:szCs w:val="18"/>
        </w:rPr>
        <w:t>300</w:t>
      </w:r>
      <w:r w:rsidRPr="006A09AC">
        <w:rPr>
          <w:rFonts w:ascii="Times New Roman" w:eastAsia="宋体" w:hAnsi="Times New Roman" w:cs="Times New Roman" w:hint="eastAsia"/>
          <w:sz w:val="18"/>
          <w:szCs w:val="18"/>
        </w:rPr>
        <w:t>亩。年产蔬菜</w:t>
      </w:r>
      <w:r w:rsidRPr="006A09AC">
        <w:rPr>
          <w:rFonts w:ascii="Times New Roman" w:eastAsia="宋体" w:hAnsi="Times New Roman" w:cs="Times New Roman" w:hint="eastAsia"/>
          <w:sz w:val="18"/>
          <w:szCs w:val="18"/>
        </w:rPr>
        <w:t>2000 t</w:t>
      </w:r>
      <w:r w:rsidRPr="006A09AC">
        <w:rPr>
          <w:rFonts w:ascii="Times New Roman" w:eastAsia="宋体" w:hAnsi="Times New Roman" w:cs="Times New Roman" w:hint="eastAsia"/>
          <w:sz w:val="18"/>
          <w:szCs w:val="18"/>
        </w:rPr>
        <w:t>以上。</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应用露地甘蓝全程机械化生产技术，节约用工</w:t>
      </w:r>
      <w:r w:rsidRPr="006A09AC">
        <w:rPr>
          <w:rFonts w:ascii="Times New Roman" w:eastAsia="宋体" w:hAnsi="Times New Roman" w:cs="Times New Roman" w:hint="eastAsia"/>
          <w:sz w:val="18"/>
          <w:szCs w:val="18"/>
        </w:rPr>
        <w:t>72.9%</w:t>
      </w:r>
      <w:r w:rsidRPr="006A09AC">
        <w:rPr>
          <w:rFonts w:ascii="Times New Roman" w:eastAsia="宋体" w:hAnsi="Times New Roman" w:cs="Times New Roman" w:hint="eastAsia"/>
          <w:sz w:val="18"/>
          <w:szCs w:val="18"/>
        </w:rPr>
        <w:t>，平均作业效率提高</w:t>
      </w:r>
      <w:r w:rsidRPr="006A09AC">
        <w:rPr>
          <w:rFonts w:ascii="Times New Roman" w:eastAsia="宋体" w:hAnsi="Times New Roman" w:cs="Times New Roman" w:hint="eastAsia"/>
          <w:sz w:val="18"/>
          <w:szCs w:val="18"/>
        </w:rPr>
        <w:t>269%</w:t>
      </w:r>
      <w:r w:rsidRPr="006A09AC">
        <w:rPr>
          <w:rFonts w:ascii="Times New Roman" w:eastAsia="宋体" w:hAnsi="Times New Roman" w:cs="Times New Roman" w:hint="eastAsia"/>
          <w:sz w:val="18"/>
          <w:szCs w:val="18"/>
        </w:rPr>
        <w:t>；春茬甘蓝平均单球质量为</w:t>
      </w:r>
      <w:r w:rsidRPr="006A09AC">
        <w:rPr>
          <w:rFonts w:ascii="Times New Roman" w:eastAsia="宋体" w:hAnsi="Times New Roman" w:cs="Times New Roman" w:hint="eastAsia"/>
          <w:sz w:val="18"/>
          <w:szCs w:val="18"/>
        </w:rPr>
        <w:t>0.93</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kg</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hint="eastAsia"/>
          <w:spacing w:val="-4"/>
          <w:sz w:val="18"/>
          <w:szCs w:val="18"/>
        </w:rPr>
        <w:t>平均产量达</w:t>
      </w:r>
      <w:r w:rsidRPr="006A09AC">
        <w:rPr>
          <w:rFonts w:ascii="Times New Roman" w:eastAsia="宋体" w:hAnsi="Times New Roman" w:cs="Times New Roman" w:hint="eastAsia"/>
          <w:spacing w:val="-4"/>
          <w:sz w:val="18"/>
          <w:szCs w:val="18"/>
        </w:rPr>
        <w:t>4520</w:t>
      </w:r>
      <w:r w:rsidRPr="006A09AC">
        <w:rPr>
          <w:rFonts w:ascii="Times New Roman" w:eastAsia="宋体" w:hAnsi="Times New Roman" w:cs="Times New Roman"/>
          <w:spacing w:val="-4"/>
          <w:sz w:val="18"/>
          <w:szCs w:val="18"/>
        </w:rPr>
        <w:t xml:space="preserve"> </w:t>
      </w:r>
      <w:r w:rsidRPr="006A09AC">
        <w:rPr>
          <w:rFonts w:ascii="Times New Roman" w:eastAsia="宋体" w:hAnsi="Times New Roman" w:cs="Times New Roman" w:hint="eastAsia"/>
          <w:spacing w:val="-4"/>
          <w:sz w:val="18"/>
          <w:szCs w:val="18"/>
        </w:rPr>
        <w:t>kg/667m</w:t>
      </w:r>
      <w:r w:rsidRPr="006A09AC">
        <w:rPr>
          <w:rFonts w:ascii="Times New Roman" w:eastAsia="宋体" w:hAnsi="Times New Roman" w:cs="Times New Roman" w:hint="eastAsia"/>
          <w:spacing w:val="-4"/>
          <w:sz w:val="18"/>
          <w:szCs w:val="18"/>
        </w:rPr>
        <w:t>²；秋茬甘蓝平均单球质量为</w:t>
      </w:r>
      <w:r w:rsidRPr="006A09AC">
        <w:rPr>
          <w:rFonts w:ascii="Times New Roman" w:eastAsia="宋体" w:hAnsi="Times New Roman" w:cs="Times New Roman" w:hint="eastAsia"/>
          <w:spacing w:val="-4"/>
          <w:sz w:val="18"/>
          <w:szCs w:val="18"/>
        </w:rPr>
        <w:t>1.02</w:t>
      </w:r>
      <w:r w:rsidRPr="006A09AC">
        <w:rPr>
          <w:rFonts w:ascii="Times New Roman" w:eastAsia="宋体" w:hAnsi="Times New Roman" w:cs="Times New Roman"/>
          <w:spacing w:val="-4"/>
          <w:sz w:val="18"/>
          <w:szCs w:val="18"/>
        </w:rPr>
        <w:t xml:space="preserve"> </w:t>
      </w:r>
      <w:r w:rsidRPr="006A09AC">
        <w:rPr>
          <w:rFonts w:ascii="Times New Roman" w:eastAsia="宋体" w:hAnsi="Times New Roman" w:cs="Times New Roman" w:hint="eastAsia"/>
          <w:spacing w:val="-4"/>
          <w:sz w:val="18"/>
          <w:szCs w:val="18"/>
        </w:rPr>
        <w:t>kg</w:t>
      </w:r>
      <w:r w:rsidRPr="006A09AC">
        <w:rPr>
          <w:rFonts w:ascii="Times New Roman" w:eastAsia="宋体" w:hAnsi="Times New Roman" w:cs="Times New Roman" w:hint="eastAsia"/>
          <w:spacing w:val="-4"/>
          <w:sz w:val="18"/>
          <w:szCs w:val="18"/>
        </w:rPr>
        <w:t>，平均产量达</w:t>
      </w:r>
      <w:r w:rsidRPr="006A09AC">
        <w:rPr>
          <w:rFonts w:ascii="Times New Roman" w:eastAsia="宋体" w:hAnsi="Times New Roman" w:cs="Times New Roman" w:hint="eastAsia"/>
          <w:sz w:val="18"/>
          <w:szCs w:val="18"/>
        </w:rPr>
        <w:t>4967</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kg/667m</w:t>
      </w:r>
      <w:r w:rsidRPr="006A09AC">
        <w:rPr>
          <w:rFonts w:ascii="Times New Roman" w:eastAsia="宋体" w:hAnsi="Times New Roman" w:cs="Times New Roman" w:hint="eastAsia"/>
          <w:sz w:val="18"/>
          <w:szCs w:val="18"/>
        </w:rPr>
        <w:t>²，产量与质量均达到了当地传统人工生产水平</w:t>
      </w:r>
      <w:r w:rsidRPr="006A09AC">
        <w:rPr>
          <w:rFonts w:ascii="Times New Roman" w:eastAsia="宋体" w:hAnsi="Times New Roman" w:cs="Times New Roman"/>
          <w:sz w:val="18"/>
          <w:szCs w:val="18"/>
        </w:rPr>
        <w:t>。近几年，在</w:t>
      </w:r>
      <w:r w:rsidRPr="006A09AC">
        <w:rPr>
          <w:rFonts w:ascii="Times New Roman" w:eastAsia="宋体" w:hAnsi="Times New Roman" w:cs="Times New Roman" w:hint="eastAsia"/>
          <w:sz w:val="18"/>
          <w:szCs w:val="18"/>
        </w:rPr>
        <w:t>北京</w:t>
      </w:r>
      <w:r w:rsidRPr="006A09AC">
        <w:rPr>
          <w:rFonts w:ascii="Times New Roman" w:eastAsia="宋体" w:hAnsi="Times New Roman" w:cs="Times New Roman"/>
          <w:sz w:val="18"/>
          <w:szCs w:val="18"/>
        </w:rPr>
        <w:t>延庆等地示范应用面积</w:t>
      </w:r>
      <w:r w:rsidRPr="006A09AC">
        <w:rPr>
          <w:rFonts w:ascii="Times New Roman" w:eastAsia="宋体" w:hAnsi="Times New Roman" w:cs="Times New Roman"/>
          <w:sz w:val="18"/>
          <w:szCs w:val="18"/>
        </w:rPr>
        <w:t>3000</w:t>
      </w:r>
      <w:r w:rsidRPr="006A09AC">
        <w:rPr>
          <w:rFonts w:ascii="Times New Roman" w:eastAsia="宋体" w:hAnsi="Times New Roman" w:cs="Times New Roman"/>
          <w:sz w:val="18"/>
          <w:szCs w:val="18"/>
        </w:rPr>
        <w:t>多亩</w:t>
      </w:r>
      <w:r w:rsidRPr="006A09AC">
        <w:rPr>
          <w:rFonts w:ascii="Times New Roman" w:eastAsia="宋体" w:hAnsi="Times New Roman" w:cs="Times New Roman" w:hint="eastAsia"/>
          <w:sz w:val="18"/>
          <w:szCs w:val="18"/>
        </w:rPr>
        <w:t>。</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sz w:val="18"/>
          <w:szCs w:val="18"/>
        </w:rPr>
        <w:t>*</w:t>
      </w:r>
      <w:r w:rsidRPr="006A09AC">
        <w:rPr>
          <w:rFonts w:ascii="宋体" w:eastAsia="宋体" w:hAnsi="宋体" w:cs="Times New Roman" w:hint="eastAsia"/>
          <w:sz w:val="18"/>
          <w:szCs w:val="18"/>
        </w:rPr>
        <w:t>北京市农业机械试验鉴定推广站提供素材，国家重点研发计划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3、武汉市露地结球甘蓝机械化生产模式与典型案例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 xml:space="preserve">适宜品种：亚非旺旺结球甘蓝。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机械施肥——机械耕整地——（机械育苗）——机械移栽——机械植保、灌溉——机械收获。</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适应区域：长江中下游地区。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三、主要环节作业要点与机具配置要点</w:t>
      </w:r>
      <w:r w:rsidRPr="006A09AC">
        <w:rPr>
          <w:rFonts w:ascii="宋体" w:eastAsia="宋体" w:hAnsi="宋体" w:cs="Times New Roman"/>
          <w:b/>
          <w:sz w:val="18"/>
          <w:szCs w:val="18"/>
        </w:rPr>
        <w:t xml:space="preserve">                                                                          </w:t>
      </w: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685"/>
        <w:gridCol w:w="2693"/>
        <w:gridCol w:w="1134"/>
        <w:gridCol w:w="1418"/>
        <w:gridCol w:w="5812"/>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378"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81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武汉诚贵农机专业合作社基地配置机具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育苗</w:t>
            </w:r>
          </w:p>
        </w:tc>
        <w:tc>
          <w:tcPr>
            <w:tcW w:w="6378" w:type="dxa"/>
            <w:gridSpan w:val="2"/>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播前种子消毒，每穴</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粒，深度</w:t>
            </w:r>
            <w:r w:rsidRPr="006A09AC">
              <w:rPr>
                <w:rFonts w:ascii="Times New Roman" w:eastAsia="宋体" w:hAnsi="Times New Roman" w:cs="Times New Roman"/>
                <w:kern w:val="0"/>
                <w:sz w:val="18"/>
                <w:szCs w:val="18"/>
              </w:rPr>
              <w:t>0.5</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1cm</w:t>
            </w:r>
            <w:r w:rsidRPr="006A09AC">
              <w:rPr>
                <w:rFonts w:ascii="Times New Roman" w:eastAsia="宋体" w:hAnsi="Times New Roman" w:cs="Times New Roman"/>
                <w:kern w:val="0"/>
                <w:sz w:val="18"/>
                <w:szCs w:val="18"/>
              </w:rPr>
              <w:t>。穴盘选用</w:t>
            </w:r>
            <w:r w:rsidRPr="006A09AC">
              <w:rPr>
                <w:rFonts w:ascii="Times New Roman" w:eastAsia="宋体" w:hAnsi="Times New Roman" w:cs="Times New Roman"/>
                <w:kern w:val="0"/>
                <w:sz w:val="18"/>
                <w:szCs w:val="18"/>
              </w:rPr>
              <w:t>72</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128</w:t>
            </w:r>
            <w:r w:rsidRPr="006A09AC">
              <w:rPr>
                <w:rFonts w:ascii="Times New Roman" w:eastAsia="宋体" w:hAnsi="Times New Roman" w:cs="Times New Roman"/>
                <w:kern w:val="0"/>
                <w:sz w:val="18"/>
                <w:szCs w:val="18"/>
              </w:rPr>
              <w:t>等标准孔穴盘，基质含水量以手握成团、松手即散的状态最佳。</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机械播种育苗</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穴盘育苗精量播种机、育苗苗床。</w:t>
            </w:r>
          </w:p>
        </w:tc>
        <w:tc>
          <w:tcPr>
            <w:tcW w:w="5812" w:type="dxa"/>
          </w:tcPr>
          <w:p w:rsidR="006A09AC" w:rsidRPr="006A09AC" w:rsidRDefault="006A09AC" w:rsidP="006A09AC">
            <w:pPr>
              <w:widowControl/>
              <w:adjustRightInd w:val="0"/>
              <w:snapToGrid w:val="0"/>
              <w:ind w:firstLineChars="200" w:firstLine="360"/>
              <w:jc w:val="left"/>
              <w:rPr>
                <w:rFonts w:ascii="Times New Roman" w:eastAsia="宋体" w:hAnsi="Times New Roman" w:cs="Times New Roman"/>
                <w:noProof/>
                <w:sz w:val="18"/>
                <w:szCs w:val="18"/>
              </w:rPr>
            </w:pPr>
            <w:r w:rsidRPr="006A09AC">
              <w:rPr>
                <w:rFonts w:ascii="Times New Roman" w:eastAsia="宋体" w:hAnsi="Times New Roman" w:cs="Times New Roman"/>
                <w:noProof/>
                <w:color w:val="000000"/>
                <w:kern w:val="0"/>
                <w:sz w:val="18"/>
                <w:szCs w:val="18"/>
              </w:rPr>
              <w:drawing>
                <wp:inline distT="0" distB="0" distL="114300" distR="114300" wp14:anchorId="24FFEC5A" wp14:editId="091B008E">
                  <wp:extent cx="824545" cy="597267"/>
                  <wp:effectExtent l="0" t="0" r="0" b="0"/>
                  <wp:docPr id="43" name="图片 43" descr="14c0d72e3d2f04608d0175fcd65b314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5" descr="14c0d72e3d2f04608d0175fcd65b314a"/>
                          <pic:cNvPicPr>
                            <a:picLocks noChangeAspect="1"/>
                          </pic:cNvPicPr>
                        </pic:nvPicPr>
                        <pic:blipFill rotWithShape="1">
                          <a:blip r:embed="rId27" cstate="print">
                            <a:lum bright="6000"/>
                          </a:blip>
                          <a:srcRect l="5218" t="-1" r="10639" b="8290"/>
                          <a:stretch/>
                        </pic:blipFill>
                        <pic:spPr bwMode="auto">
                          <a:xfrm>
                            <a:off x="0" y="0"/>
                            <a:ext cx="830662" cy="601698"/>
                          </a:xfrm>
                          <a:prstGeom prst="rect">
                            <a:avLst/>
                          </a:prstGeom>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noProof/>
                <w:sz w:val="18"/>
                <w:szCs w:val="18"/>
              </w:rPr>
              <w:t xml:space="preserve">           </w:t>
            </w:r>
            <w:r w:rsidRPr="006A09AC">
              <w:rPr>
                <w:rFonts w:ascii="Times New Roman" w:eastAsia="宋体" w:hAnsi="Times New Roman" w:cs="Times New Roman"/>
                <w:noProof/>
                <w:sz w:val="18"/>
                <w:szCs w:val="18"/>
              </w:rPr>
              <w:drawing>
                <wp:inline distT="0" distB="0" distL="0" distR="0" wp14:anchorId="6BF1027A" wp14:editId="17F8F9AF">
                  <wp:extent cx="1654376" cy="649966"/>
                  <wp:effectExtent l="0" t="0" r="3175" b="0"/>
                  <wp:docPr id="44" name="图片 6">
                    <a:extLst xmlns:a="http://schemas.openxmlformats.org/drawingml/2006/main">
                      <a:ext uri="{FF2B5EF4-FFF2-40B4-BE49-F238E27FC236}">
                        <a16:creationId xmlns:a16="http://schemas.microsoft.com/office/drawing/2014/main" id="{5FBBA138-7E6D-4FC2-86E5-B606AB2F7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5FBBA138-7E6D-4FC2-86E5-B606AB2F7B98}"/>
                              </a:ext>
                            </a:extLst>
                          </pic:cNvPr>
                          <pic:cNvPicPr>
                            <a:picLocks noChangeAspect="1"/>
                          </pic:cNvPicPr>
                        </pic:nvPicPr>
                        <pic:blipFill>
                          <a:blip r:embed="rId28" cstate="print"/>
                          <a:stretch>
                            <a:fillRect/>
                          </a:stretch>
                        </pic:blipFill>
                        <pic:spPr>
                          <a:xfrm>
                            <a:off x="0" y="0"/>
                            <a:ext cx="1670339" cy="656237"/>
                          </a:xfrm>
                          <a:prstGeom prst="rect">
                            <a:avLst/>
                          </a:prstGeom>
                        </pic:spPr>
                      </pic:pic>
                    </a:graphicData>
                  </a:graphic>
                </wp:inline>
              </w:drawing>
            </w:r>
          </w:p>
          <w:p w:rsidR="006A09AC" w:rsidRPr="006A09AC" w:rsidRDefault="006A09AC" w:rsidP="006A09AC">
            <w:pPr>
              <w:adjustRightInd w:val="0"/>
              <w:snapToGrid w:val="0"/>
              <w:ind w:firstLineChars="250" w:firstLine="45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SD-600W</w:t>
            </w:r>
            <w:r w:rsidRPr="006A09AC">
              <w:rPr>
                <w:rFonts w:ascii="Times New Roman" w:eastAsia="宋体" w:hAnsi="Times New Roman" w:cs="Times New Roman"/>
                <w:sz w:val="18"/>
                <w:szCs w:val="18"/>
              </w:rPr>
              <w:t>穴盘精密播种机</w:t>
            </w:r>
            <w:r w:rsidRPr="006A09AC">
              <w:rPr>
                <w:rFonts w:ascii="Times New Roman" w:eastAsia="宋体" w:hAnsi="Times New Roman" w:cs="Times New Roman"/>
                <w:sz w:val="18"/>
                <w:szCs w:val="18"/>
              </w:rPr>
              <w:t xml:space="preserve">    2BP-300</w:t>
            </w:r>
            <w:r w:rsidRPr="006A09AC">
              <w:rPr>
                <w:rFonts w:ascii="Times New Roman" w:eastAsia="宋体" w:hAnsi="Times New Roman" w:cs="Times New Roman"/>
                <w:sz w:val="18"/>
                <w:szCs w:val="18"/>
              </w:rPr>
              <w:t>蔬菜钵苗精量播种机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耕整地与基肥撒施</w:t>
            </w:r>
          </w:p>
        </w:tc>
        <w:tc>
          <w:tcPr>
            <w:tcW w:w="3685"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hint="eastAsia"/>
                <w:noProof/>
                <w:color w:val="000000"/>
                <w:kern w:val="0"/>
                <w:sz w:val="18"/>
                <w:szCs w:val="18"/>
              </w:rPr>
              <w:drawing>
                <wp:inline distT="0" distB="0" distL="114300" distR="114300" wp14:anchorId="458F6FB0" wp14:editId="2ABC86DC">
                  <wp:extent cx="2198498" cy="884905"/>
                  <wp:effectExtent l="0" t="0" r="0" b="0"/>
                  <wp:docPr id="45" name="图片 45" descr="QQ截图202105261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10526111817"/>
                          <pic:cNvPicPr>
                            <a:picLocks noChangeAspect="1"/>
                          </pic:cNvPicPr>
                        </pic:nvPicPr>
                        <pic:blipFill rotWithShape="1">
                          <a:blip r:embed="rId8"/>
                          <a:srcRect l="5902" t="10397" r="6789" b="11495"/>
                          <a:stretch/>
                        </pic:blipFill>
                        <pic:spPr bwMode="auto">
                          <a:xfrm>
                            <a:off x="0" y="0"/>
                            <a:ext cx="2231989" cy="898385"/>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耕前视土壤肥力情况施用有机肥。</w:t>
            </w:r>
          </w:p>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视土壤板结情况使用翻转犁，耕深</w:t>
            </w:r>
            <w:r w:rsidRPr="006A09AC">
              <w:rPr>
                <w:rFonts w:ascii="Times New Roman" w:eastAsia="宋体" w:hAnsi="Times New Roman" w:cs="Times New Roman"/>
                <w:sz w:val="18"/>
                <w:szCs w:val="18"/>
              </w:rPr>
              <w:t>25 cm</w:t>
            </w:r>
            <w:r w:rsidRPr="006A09AC">
              <w:rPr>
                <w:rFonts w:ascii="Times New Roman" w:eastAsia="宋体" w:hAnsi="Times New Roman" w:cs="Times New Roman"/>
                <w:sz w:val="18"/>
                <w:szCs w:val="18"/>
              </w:rPr>
              <w:t>以上；旋耕整地起垄，表面平整，土壤细碎</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sz w:val="18"/>
                <w:szCs w:val="18"/>
              </w:rPr>
              <w:t>耕深</w:t>
            </w:r>
            <w:r w:rsidRPr="006A09AC">
              <w:rPr>
                <w:rFonts w:ascii="Times New Roman" w:eastAsia="宋体" w:hAnsi="Times New Roman" w:cs="Times New Roman"/>
                <w:sz w:val="18"/>
                <w:szCs w:val="18"/>
              </w:rPr>
              <w:t>10</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25 cm</w:t>
            </w:r>
            <w:r w:rsidRPr="006A09AC">
              <w:rPr>
                <w:rFonts w:ascii="Times New Roman" w:eastAsia="宋体" w:hAnsi="Times New Roman" w:cs="Times New Roman"/>
                <w:sz w:val="18"/>
                <w:szCs w:val="18"/>
              </w:rPr>
              <w:t>，碎土率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60%</w:t>
            </w:r>
            <w:r w:rsidRPr="006A09AC">
              <w:rPr>
                <w:rFonts w:ascii="Times New Roman" w:eastAsia="宋体" w:hAnsi="Times New Roman" w:cs="Times New Roman"/>
                <w:sz w:val="18"/>
                <w:szCs w:val="18"/>
              </w:rPr>
              <w:t>，垄顶面的平整度</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2 cm</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撒肥机、翻转犁、灭茬旋耕机、起垄机。</w:t>
            </w:r>
          </w:p>
        </w:tc>
        <w:tc>
          <w:tcPr>
            <w:tcW w:w="5812" w:type="dxa"/>
            <w:vAlign w:val="center"/>
          </w:tcPr>
          <w:p w:rsidR="006A09AC" w:rsidRPr="006A09AC" w:rsidRDefault="006A09AC" w:rsidP="006A09AC">
            <w:pPr>
              <w:widowControl/>
              <w:adjustRightInd w:val="0"/>
              <w:snapToGrid w:val="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D8E6A2F" wp14:editId="7B8C52C1">
                  <wp:extent cx="1080000" cy="832710"/>
                  <wp:effectExtent l="0" t="0" r="635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0000" cy="83271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514FB378" wp14:editId="79A4D815">
                  <wp:extent cx="1080000" cy="828000"/>
                  <wp:effectExtent l="0" t="0" r="0" b="0"/>
                  <wp:docPr id="47" name="图片 8" descr="C:\Users\Administrator\AppData\Roaming\Tencent\Users\792278362\QQ\WinTemp\RichOle\O0$MS[R(E2}B~LKMZOX`{T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Roaming\Tencent\Users\792278362\QQ\WinTemp\RichOle\O0$MS[R(E2}B~LKMZOX`{T1.png"/>
                          <pic:cNvPicPr>
                            <a:picLocks noChangeAspect="1" noChangeArrowheads="1"/>
                          </pic:cNvPicPr>
                        </pic:nvPicPr>
                        <pic:blipFill>
                          <a:blip r:embed="rId30" cstate="print"/>
                          <a:srcRect/>
                          <a:stretch>
                            <a:fillRect/>
                          </a:stretch>
                        </pic:blipFill>
                        <pic:spPr bwMode="auto">
                          <a:xfrm>
                            <a:off x="0" y="0"/>
                            <a:ext cx="1080000" cy="828000"/>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4402A77F" wp14:editId="34E0955E">
                  <wp:extent cx="1080000" cy="828000"/>
                  <wp:effectExtent l="0" t="0" r="0" b="0"/>
                  <wp:docPr id="48" name="图片 4" descr="C:\Users\Administrator\AppData\Roaming\Tencent\Users\792278362\QQ\WinTemp\RichOle\GW%87CL1)N(8LO{WG0%PAY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Tencent\Users\792278362\QQ\WinTemp\RichOle\GW%87CL1)N(8LO{WG0%PAYN.png"/>
                          <pic:cNvPicPr>
                            <a:picLocks noChangeAspect="1" noChangeArrowheads="1"/>
                          </pic:cNvPicPr>
                        </pic:nvPicPr>
                        <pic:blipFill>
                          <a:blip r:embed="rId31" cstate="print"/>
                          <a:srcRect/>
                          <a:stretch>
                            <a:fillRect/>
                          </a:stretch>
                        </pic:blipFill>
                        <pic:spPr bwMode="auto">
                          <a:xfrm>
                            <a:off x="0" y="0"/>
                            <a:ext cx="1080000" cy="828000"/>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2FD-500</w:t>
            </w:r>
            <w:r w:rsidRPr="006A09AC">
              <w:rPr>
                <w:rFonts w:ascii="Times New Roman" w:eastAsia="宋体" w:hAnsi="Times New Roman" w:cs="Times New Roman"/>
                <w:sz w:val="18"/>
                <w:szCs w:val="18"/>
              </w:rPr>
              <w:t>撒肥机</w:t>
            </w:r>
            <w:r w:rsidRPr="006A09AC">
              <w:rPr>
                <w:rFonts w:ascii="Times New Roman" w:eastAsia="宋体" w:hAnsi="Times New Roman" w:cs="Times New Roman"/>
                <w:sz w:val="18"/>
                <w:szCs w:val="18"/>
              </w:rPr>
              <w:t xml:space="preserve">   VIRAT PRO 230</w:t>
            </w:r>
            <w:r w:rsidRPr="006A09AC">
              <w:rPr>
                <w:rFonts w:ascii="Times New Roman" w:eastAsia="宋体" w:hAnsi="Times New Roman" w:cs="Times New Roman"/>
                <w:sz w:val="18"/>
                <w:szCs w:val="18"/>
              </w:rPr>
              <w:t>灭茬旋耕机</w:t>
            </w:r>
            <w:r w:rsidRPr="006A09AC">
              <w:rPr>
                <w:rFonts w:ascii="Times New Roman" w:eastAsia="宋体" w:hAnsi="Times New Roman" w:cs="Times New Roman"/>
                <w:sz w:val="18"/>
                <w:szCs w:val="18"/>
              </w:rPr>
              <w:t xml:space="preserve">  YTLM-110</w:t>
            </w:r>
            <w:r w:rsidRPr="006A09AC">
              <w:rPr>
                <w:rFonts w:ascii="Times New Roman" w:eastAsia="宋体" w:hAnsi="Times New Roman" w:cs="Times New Roman"/>
                <w:sz w:val="18"/>
                <w:szCs w:val="18"/>
              </w:rPr>
              <w:t>旋耕起垄机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3685"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eastAsia="宋体"/>
                <w:noProof/>
                <w:sz w:val="18"/>
                <w:szCs w:val="18"/>
              </w:rPr>
              <w:drawing>
                <wp:inline distT="0" distB="0" distL="0" distR="0" wp14:anchorId="26CF1602" wp14:editId="718C22EA">
                  <wp:extent cx="1899380" cy="931667"/>
                  <wp:effectExtent l="0" t="0" r="0" b="0"/>
                  <wp:docPr id="49" name="图片 49" descr="C:\Users\Ting\Documents\Tencent Files\154239270\Image\C2C\GQI78@4%SSN4JE)6{{$PU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g\Documents\Tencent Files\154239270\Image\C2C\GQI78@4%SSN4JE)6{{$PUFP.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760" b="6922"/>
                          <a:stretch/>
                        </pic:blipFill>
                        <pic:spPr bwMode="auto">
                          <a:xfrm>
                            <a:off x="0" y="0"/>
                            <a:ext cx="1905703" cy="9347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选择苗高</w:t>
            </w:r>
            <w:r w:rsidRPr="006A09AC">
              <w:rPr>
                <w:rFonts w:ascii="Times New Roman" w:eastAsia="宋体" w:hAnsi="Times New Roman" w:cs="Times New Roman"/>
                <w:kern w:val="0"/>
                <w:sz w:val="18"/>
                <w:szCs w:val="18"/>
              </w:rPr>
              <w:t>6</w:t>
            </w:r>
            <w:r w:rsidRPr="006A09AC">
              <w:rPr>
                <w:rFonts w:ascii="Times New Roman" w:eastAsia="宋体" w:hAnsi="Times New Roman" w:cs="Times New Roman"/>
                <w:sz w:val="18"/>
                <w:szCs w:val="18"/>
              </w:rPr>
              <w:t>～</w:t>
            </w:r>
            <w:r w:rsidRPr="006A09AC">
              <w:rPr>
                <w:rFonts w:ascii="Times New Roman" w:eastAsia="宋体" w:hAnsi="Times New Roman" w:cs="Times New Roman"/>
                <w:kern w:val="0"/>
                <w:sz w:val="18"/>
                <w:szCs w:val="18"/>
              </w:rPr>
              <w:t>12 cm</w:t>
            </w:r>
            <w:r w:rsidRPr="006A09AC">
              <w:rPr>
                <w:rFonts w:ascii="Times New Roman" w:eastAsia="宋体" w:hAnsi="Times New Roman" w:cs="Times New Roman"/>
                <w:kern w:val="0"/>
                <w:sz w:val="18"/>
                <w:szCs w:val="18"/>
              </w:rPr>
              <w:t>、真叶数</w:t>
            </w:r>
            <w:r w:rsidRPr="006A09AC">
              <w:rPr>
                <w:rFonts w:ascii="Times New Roman" w:eastAsia="宋体" w:hAnsi="Times New Roman" w:cs="Times New Roman"/>
                <w:kern w:val="0"/>
                <w:sz w:val="18"/>
                <w:szCs w:val="18"/>
              </w:rPr>
              <w:t>4</w:t>
            </w:r>
            <w:r w:rsidRPr="006A09AC">
              <w:rPr>
                <w:rFonts w:ascii="宋体" w:eastAsia="宋体" w:hAnsi="宋体" w:cs="Times New Roman" w:hint="eastAsia"/>
                <w:kern w:val="0"/>
                <w:sz w:val="18"/>
                <w:szCs w:val="18"/>
              </w:rPr>
              <w:t>～</w:t>
            </w:r>
            <w:r w:rsidRPr="006A09AC">
              <w:rPr>
                <w:rFonts w:ascii="Times New Roman" w:eastAsia="宋体" w:hAnsi="Times New Roman" w:cs="Times New Roman"/>
                <w:kern w:val="0"/>
                <w:sz w:val="18"/>
                <w:szCs w:val="18"/>
              </w:rPr>
              <w:t>5</w:t>
            </w:r>
            <w:r w:rsidRPr="006A09AC">
              <w:rPr>
                <w:rFonts w:ascii="Times New Roman" w:eastAsia="宋体" w:hAnsi="Times New Roman" w:cs="Times New Roman"/>
                <w:kern w:val="0"/>
                <w:sz w:val="18"/>
                <w:szCs w:val="18"/>
              </w:rPr>
              <w:t>片、苗冠直径</w:t>
            </w:r>
            <w:r w:rsidRPr="006A09AC">
              <w:rPr>
                <w:rFonts w:ascii="Times New Roman" w:eastAsia="宋体" w:hAnsi="Times New Roman" w:cs="Times New Roman"/>
                <w:kern w:val="0"/>
                <w:sz w:val="18"/>
                <w:szCs w:val="18"/>
              </w:rPr>
              <w:t>3</w:t>
            </w:r>
            <w:r w:rsidRPr="006A09AC">
              <w:rPr>
                <w:rFonts w:ascii="Times New Roman" w:eastAsia="宋体" w:hAnsi="Times New Roman" w:cs="Times New Roman"/>
                <w:sz w:val="18"/>
                <w:szCs w:val="18"/>
              </w:rPr>
              <w:t>～</w:t>
            </w:r>
            <w:r w:rsidRPr="006A09AC">
              <w:rPr>
                <w:rFonts w:ascii="Times New Roman" w:eastAsia="宋体" w:hAnsi="Times New Roman" w:cs="Times New Roman"/>
                <w:kern w:val="0"/>
                <w:sz w:val="18"/>
                <w:szCs w:val="18"/>
              </w:rPr>
              <w:t>6 cm</w:t>
            </w:r>
            <w:r w:rsidRPr="006A09AC">
              <w:rPr>
                <w:rFonts w:ascii="Times New Roman" w:eastAsia="宋体" w:hAnsi="Times New Roman" w:cs="Times New Roman"/>
                <w:kern w:val="0"/>
                <w:sz w:val="18"/>
                <w:szCs w:val="18"/>
              </w:rPr>
              <w:t>的秧苗，移栽深度一致。</w:t>
            </w:r>
            <w:r w:rsidRPr="006A09AC">
              <w:rPr>
                <w:rFonts w:ascii="Times New Roman" w:eastAsia="宋体" w:hAnsi="Times New Roman" w:cs="Times New Roman"/>
                <w:sz w:val="18"/>
                <w:szCs w:val="18"/>
              </w:rPr>
              <w:t>株距</w:t>
            </w:r>
            <w:r w:rsidRPr="006A09AC">
              <w:rPr>
                <w:rFonts w:ascii="Times New Roman" w:eastAsia="宋体" w:hAnsi="Times New Roman" w:cs="Times New Roman"/>
                <w:sz w:val="18"/>
                <w:szCs w:val="18"/>
              </w:rPr>
              <w:t>34</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40 cm</w:t>
            </w:r>
            <w:r w:rsidRPr="006A09AC">
              <w:rPr>
                <w:rFonts w:ascii="Times New Roman" w:eastAsia="宋体" w:hAnsi="Times New Roman" w:cs="Times New Roman"/>
                <w:sz w:val="18"/>
                <w:szCs w:val="18"/>
              </w:rPr>
              <w:t>，行距</w:t>
            </w:r>
            <w:r w:rsidRPr="006A09AC">
              <w:rPr>
                <w:rFonts w:ascii="Times New Roman" w:eastAsia="宋体" w:hAnsi="Times New Roman" w:cs="Times New Roman"/>
                <w:sz w:val="18"/>
                <w:szCs w:val="18"/>
              </w:rPr>
              <w:t>50 cm</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蔬菜移栽机。</w:t>
            </w:r>
          </w:p>
        </w:tc>
        <w:tc>
          <w:tcPr>
            <w:tcW w:w="5812" w:type="dxa"/>
          </w:tcPr>
          <w:p w:rsidR="006A09AC" w:rsidRPr="006A09AC" w:rsidRDefault="00693A1A"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623BB020" wp14:editId="26E0B190">
                  <wp:extent cx="990600" cy="790575"/>
                  <wp:effectExtent l="0" t="0" r="0" b="9525"/>
                  <wp:docPr id="6" name="图片 10">
                    <a:extLst xmlns:a="http://schemas.openxmlformats.org/drawingml/2006/main">
                      <a:ext uri="{FF2B5EF4-FFF2-40B4-BE49-F238E27FC236}">
                        <a16:creationId xmlns:a16="http://schemas.microsoft.com/office/drawing/2014/main" id="{43895A22-8D31-4E1E-BD67-97165E46C1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43895A22-8D31-4E1E-BD67-97165E46C150}"/>
                              </a:ext>
                            </a:extLst>
                          </pic:cNvPr>
                          <pic:cNvPicPr>
                            <a:picLocks noChangeAspect="1"/>
                          </pic:cNvPicPr>
                        </pic:nvPicPr>
                        <pic:blipFill rotWithShape="1">
                          <a:blip r:embed="rId12"/>
                          <a:srcRect l="56968" t="5498" r="1949" b="1292"/>
                          <a:stretch/>
                        </pic:blipFill>
                        <pic:spPr bwMode="auto">
                          <a:xfrm>
                            <a:off x="0" y="0"/>
                            <a:ext cx="991312" cy="791143"/>
                          </a:xfrm>
                          <a:prstGeom prst="rect">
                            <a:avLst/>
                          </a:prstGeom>
                          <a:ln>
                            <a:noFill/>
                          </a:ln>
                          <a:extLst>
                            <a:ext uri="{53640926-AAD7-44D8-BBD7-CCE9431645EC}">
                              <a14:shadowObscured xmlns:a14="http://schemas.microsoft.com/office/drawing/2010/main"/>
                            </a:ext>
                          </a:extLst>
                        </pic:spPr>
                      </pic:pic>
                    </a:graphicData>
                  </a:graphic>
                </wp:inline>
              </w:drawing>
            </w:r>
            <w:r w:rsidR="006A09AC" w:rsidRPr="006A09AC">
              <w:rPr>
                <w:rFonts w:ascii="Times New Roman" w:eastAsia="宋体" w:hAnsi="Times New Roman" w:cs="Times New Roman"/>
                <w:sz w:val="18"/>
                <w:szCs w:val="18"/>
              </w:rPr>
              <w:t xml:space="preserve"> </w:t>
            </w:r>
            <w:r>
              <w:rPr>
                <w:rFonts w:ascii="Times New Roman" w:eastAsia="宋体" w:hAnsi="Times New Roman" w:cs="Times New Roman"/>
                <w:sz w:val="18"/>
                <w:szCs w:val="18"/>
              </w:rPr>
              <w:t xml:space="preserve">            </w:t>
            </w:r>
            <w:r w:rsidR="006A09AC"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27339AF7" wp14:editId="01CCB13A">
                  <wp:extent cx="1009650" cy="766186"/>
                  <wp:effectExtent l="0" t="0" r="0" b="0"/>
                  <wp:docPr id="7" name="Picture 23" descr="DSC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2" name="Picture 23" descr="DSC_030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013655" cy="769225"/>
                          </a:xfrm>
                          <a:prstGeom prst="rect">
                            <a:avLst/>
                          </a:prstGeom>
                          <a:noFill/>
                          <a:ln>
                            <a:noFill/>
                          </a:ln>
                        </pic:spPr>
                      </pic:pic>
                    </a:graphicData>
                  </a:graphic>
                </wp:inline>
              </w:drawing>
            </w:r>
          </w:p>
          <w:p w:rsidR="006A09AC" w:rsidRPr="006A09AC" w:rsidRDefault="00693A1A" w:rsidP="00F2724A">
            <w:pPr>
              <w:widowControl/>
              <w:adjustRightInd w:val="0"/>
              <w:snapToGrid w:val="0"/>
              <w:ind w:firstLineChars="250" w:firstLine="430"/>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2ZS-2</w:t>
            </w:r>
            <w:r w:rsidRPr="006A09AC">
              <w:rPr>
                <w:rFonts w:ascii="Times New Roman" w:eastAsia="宋体" w:hAnsi="Times New Roman" w:cs="Times New Roman"/>
                <w:spacing w:val="-4"/>
                <w:sz w:val="18"/>
                <w:szCs w:val="18"/>
              </w:rPr>
              <w:t>全自动蔬菜移栽机</w:t>
            </w:r>
            <w:r w:rsidRPr="006A09AC">
              <w:rPr>
                <w:rFonts w:ascii="Times New Roman" w:eastAsia="宋体" w:hAnsi="Times New Roman" w:cs="Times New Roman"/>
                <w:spacing w:val="-4"/>
                <w:sz w:val="18"/>
                <w:szCs w:val="18"/>
              </w:rPr>
              <w:t xml:space="preserve"> </w:t>
            </w:r>
            <w:r w:rsidR="00F2724A">
              <w:rPr>
                <w:rFonts w:ascii="Times New Roman" w:eastAsia="宋体" w:hAnsi="Times New Roman" w:cs="Times New Roman"/>
                <w:spacing w:val="-4"/>
                <w:sz w:val="18"/>
                <w:szCs w:val="18"/>
              </w:rPr>
              <w:t xml:space="preserve">         </w:t>
            </w:r>
            <w:r w:rsidRPr="006A09AC">
              <w:rPr>
                <w:rFonts w:ascii="Times New Roman" w:eastAsia="宋体" w:hAnsi="Times New Roman" w:cs="Times New Roman"/>
                <w:spacing w:val="-4"/>
                <w:sz w:val="18"/>
                <w:szCs w:val="18"/>
              </w:rPr>
              <w:t xml:space="preserve"> </w:t>
            </w:r>
            <w:r w:rsidRPr="006A09AC">
              <w:rPr>
                <w:rFonts w:ascii="Times New Roman" w:eastAsia="宋体" w:hAnsi="Times New Roman" w:cs="Times New Roman"/>
                <w:sz w:val="18"/>
                <w:szCs w:val="18"/>
              </w:rPr>
              <w:t>2ZBZ-2</w:t>
            </w:r>
            <w:r w:rsidRPr="006A09AC">
              <w:rPr>
                <w:rFonts w:ascii="Times New Roman" w:eastAsia="宋体" w:hAnsi="Times New Roman" w:cs="Times New Roman"/>
                <w:sz w:val="18"/>
                <w:szCs w:val="18"/>
              </w:rPr>
              <w:t>半自动蔬菜移栽机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6378"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w:t>
            </w:r>
            <w:r w:rsidRPr="006A09AC">
              <w:rPr>
                <w:rFonts w:ascii="Times New Roman" w:eastAsia="宋体" w:hAnsi="Times New Roman" w:cs="Times New Roman" w:hint="eastAsia"/>
                <w:kern w:val="0"/>
                <w:sz w:val="18"/>
                <w:szCs w:val="18"/>
              </w:rPr>
              <w:t>灌溉</w:t>
            </w:r>
            <w:r w:rsidRPr="006A09AC">
              <w:rPr>
                <w:rFonts w:ascii="Times New Roman" w:eastAsia="宋体" w:hAnsi="Times New Roman" w:cs="Times New Roman"/>
                <w:kern w:val="0"/>
                <w:sz w:val="18"/>
                <w:szCs w:val="18"/>
              </w:rPr>
              <w:t>或移动式喷灌。</w:t>
            </w:r>
          </w:p>
        </w:tc>
        <w:tc>
          <w:tcPr>
            <w:tcW w:w="5812" w:type="dxa"/>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kern w:val="0"/>
                <w:sz w:val="18"/>
                <w:szCs w:val="18"/>
              </w:rPr>
              <w:drawing>
                <wp:inline distT="0" distB="0" distL="0" distR="0" wp14:anchorId="59B88B4D" wp14:editId="17C4E703">
                  <wp:extent cx="1300246" cy="596871"/>
                  <wp:effectExtent l="0" t="0" r="0" b="0"/>
                  <wp:docPr id="56" name="图片 22" descr="C:\Users\Administrator\AppData\Roaming\Tencent\Users\792278362\QQ\WinTemp\RichOle\}XI%[HTOI0BPCLS05OO89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AppData\Roaming\Tencent\Users\792278362\QQ\WinTemp\RichOle\}XI%[HTOI0BPCLS05OO89HN.png"/>
                          <pic:cNvPicPr>
                            <a:picLocks noChangeAspect="1" noChangeArrowheads="1"/>
                          </pic:cNvPicPr>
                        </pic:nvPicPr>
                        <pic:blipFill>
                          <a:blip r:embed="rId33" cstate="print"/>
                          <a:srcRect/>
                          <a:stretch>
                            <a:fillRect/>
                          </a:stretch>
                        </pic:blipFill>
                        <pic:spPr bwMode="auto">
                          <a:xfrm>
                            <a:off x="0" y="0"/>
                            <a:ext cx="1332415" cy="611638"/>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w:t>
            </w:r>
            <w:r w:rsidRPr="006A09AC">
              <w:rPr>
                <w:rFonts w:ascii="Times New Roman" w:eastAsia="宋体" w:hAnsi="Times New Roman" w:cs="Times New Roman" w:hint="eastAsia"/>
                <w:kern w:val="0"/>
                <w:sz w:val="18"/>
                <w:szCs w:val="18"/>
              </w:rPr>
              <w:t>灌溉</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6378"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高地隙喷杆喷雾机或植保无人机。</w:t>
            </w:r>
          </w:p>
        </w:tc>
        <w:tc>
          <w:tcPr>
            <w:tcW w:w="5812" w:type="dxa"/>
          </w:tcPr>
          <w:p w:rsidR="006A09AC" w:rsidRPr="006A09AC" w:rsidRDefault="006A09AC" w:rsidP="006A09AC">
            <w:pPr>
              <w:widowControl/>
              <w:adjustRightInd w:val="0"/>
              <w:snapToGrid w:val="0"/>
              <w:ind w:firstLineChars="500" w:firstLine="90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77DF0FFD" wp14:editId="43755C10">
                  <wp:extent cx="845688" cy="602552"/>
                  <wp:effectExtent l="0" t="0" r="0" b="7620"/>
                  <wp:docPr id="57" name="图片 24" descr="C:\Users\Administrator\AppData\Roaming\Tencent\Users\792278362\QQ\WinTemp\RichOle\TMIFN{W7(0Q1643YGE(ZY(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Administrator\AppData\Roaming\Tencent\Users\792278362\QQ\WinTemp\RichOle\TMIFN{W7(0Q1643YGE(ZY(T.pn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40000" contrast="-20000"/>
                                    </a14:imgEffect>
                                  </a14:imgLayer>
                                </a14:imgProps>
                              </a:ext>
                            </a:extLst>
                          </a:blip>
                          <a:srcRect/>
                          <a:stretch>
                            <a:fillRect/>
                          </a:stretch>
                        </pic:blipFill>
                        <pic:spPr bwMode="auto">
                          <a:xfrm>
                            <a:off x="0" y="0"/>
                            <a:ext cx="857097" cy="610681"/>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0859B519" wp14:editId="7485270B">
                  <wp:extent cx="819260" cy="581410"/>
                  <wp:effectExtent l="0" t="0" r="0" b="9525"/>
                  <wp:docPr id="58" name="图片 58" descr="C:\Users\Administrator\AppData\Roaming\Tencent\Users\792278362\QQ\WinTemp\RichOle\6KJ`9OT`Z01]`OZ4_@AQ(B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Administrator\AppData\Roaming\Tencent\Users\792278362\QQ\WinTemp\RichOle\6KJ`9OT`Z01]`OZ4_@AQ(BP.png"/>
                          <pic:cNvPicPr>
                            <a:picLocks noChangeAspect="1" noChangeArrowheads="1"/>
                          </pic:cNvPicPr>
                        </pic:nvPicPr>
                        <pic:blipFill>
                          <a:blip r:embed="rId36" cstate="print"/>
                          <a:srcRect/>
                          <a:stretch>
                            <a:fillRect/>
                          </a:stretch>
                        </pic:blipFill>
                        <pic:spPr bwMode="auto">
                          <a:xfrm>
                            <a:off x="0" y="0"/>
                            <a:ext cx="839336" cy="595657"/>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ind w:firstLineChars="300" w:firstLine="540"/>
              <w:rPr>
                <w:rFonts w:ascii="Times New Roman" w:eastAsia="宋体" w:hAnsi="Times New Roman" w:cs="Times New Roman"/>
                <w:sz w:val="18"/>
                <w:szCs w:val="18"/>
              </w:rPr>
            </w:pPr>
            <w:r w:rsidRPr="006A09AC">
              <w:rPr>
                <w:rFonts w:ascii="Times New Roman" w:eastAsia="宋体" w:hAnsi="Times New Roman" w:cs="Times New Roman"/>
                <w:sz w:val="18"/>
                <w:szCs w:val="18"/>
              </w:rPr>
              <w:t>3WPZ-700</w:t>
            </w:r>
            <w:r w:rsidRPr="006A09AC">
              <w:rPr>
                <w:rFonts w:ascii="Times New Roman" w:eastAsia="宋体" w:hAnsi="Times New Roman" w:cs="Times New Roman"/>
                <w:sz w:val="18"/>
                <w:szCs w:val="18"/>
              </w:rPr>
              <w:t>型喷杆喷雾机</w:t>
            </w:r>
            <w:r w:rsidRPr="006A09AC">
              <w:rPr>
                <w:rFonts w:ascii="Times New Roman" w:eastAsia="宋体" w:hAnsi="Times New Roman" w:cs="Times New Roman"/>
                <w:sz w:val="18"/>
                <w:szCs w:val="18"/>
              </w:rPr>
              <w:t xml:space="preserve">    3WDM8-20</w:t>
            </w:r>
            <w:r w:rsidRPr="006A09AC">
              <w:rPr>
                <w:rFonts w:ascii="Times New Roman" w:eastAsia="宋体" w:hAnsi="Times New Roman" w:cs="Times New Roman"/>
                <w:sz w:val="18"/>
                <w:szCs w:val="18"/>
              </w:rPr>
              <w:t>型植保无人机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378"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成熟度适宜，采用单行甘蓝收获机，一次完成拔取、输送、切根、剥叶作业。</w:t>
            </w:r>
          </w:p>
        </w:tc>
        <w:tc>
          <w:tcPr>
            <w:tcW w:w="1134"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418"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单行甘蓝收获机。</w:t>
            </w:r>
          </w:p>
        </w:tc>
        <w:tc>
          <w:tcPr>
            <w:tcW w:w="5812" w:type="dxa"/>
          </w:tcPr>
          <w:p w:rsidR="006A09AC" w:rsidRPr="006A09AC" w:rsidRDefault="006A09AC" w:rsidP="006A09AC">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3337BC38" wp14:editId="7C3C877B">
                  <wp:extent cx="940827" cy="605257"/>
                  <wp:effectExtent l="0" t="0" r="0" b="4445"/>
                  <wp:docPr id="61" name="图片 61" descr="C:\Users\Administrator\AppData\Roaming\Tencent\Users\792278362\QQ\WinTemp\RichOle\$8UO{P[X[SSN3V$)EBLJRV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AppData\Roaming\Tencent\Users\792278362\QQ\WinTemp\RichOle\$8UO{P[X[SSN3V$)EBLJRV6.png"/>
                          <pic:cNvPicPr>
                            <a:picLocks noChangeAspect="1" noChangeArrowheads="1"/>
                          </pic:cNvPicPr>
                        </pic:nvPicPr>
                        <pic:blipFill>
                          <a:blip r:embed="rId37" cstate="print"/>
                          <a:srcRect/>
                          <a:stretch>
                            <a:fillRect/>
                          </a:stretch>
                        </pic:blipFill>
                        <pic:spPr bwMode="auto">
                          <a:xfrm>
                            <a:off x="0" y="0"/>
                            <a:ext cx="953811" cy="613610"/>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Hortech</w:t>
            </w:r>
            <w:r w:rsidRPr="006A09AC">
              <w:rPr>
                <w:rFonts w:ascii="Times New Roman" w:eastAsia="宋体" w:hAnsi="Times New Roman" w:cs="Times New Roman"/>
                <w:sz w:val="18"/>
                <w:szCs w:val="18"/>
              </w:rPr>
              <w:t>甘蓝收获机</w:t>
            </w:r>
          </w:p>
        </w:tc>
      </w:tr>
    </w:tbl>
    <w:p w:rsidR="006A09AC" w:rsidRPr="006A09AC" w:rsidRDefault="006A09AC" w:rsidP="006A09AC">
      <w:pPr>
        <w:widowControl/>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四、基地效益分析</w:t>
      </w:r>
    </w:p>
    <w:p w:rsidR="006A09AC" w:rsidRPr="006A09AC" w:rsidRDefault="006A09AC" w:rsidP="006A09AC">
      <w:pPr>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露地蔬菜（甘蓝）生产全程机械化示范基地位于武汉市汉南区邓南街武汉诚贵农机专业合作社，主要种植品种为亚非旺旺结球甘蓝，种植面积</w:t>
      </w:r>
      <w:r w:rsidRPr="006A09AC">
        <w:rPr>
          <w:rFonts w:ascii="Times New Roman" w:eastAsia="宋体" w:hAnsi="Times New Roman" w:cs="Times New Roman" w:hint="eastAsia"/>
          <w:sz w:val="18"/>
          <w:szCs w:val="18"/>
        </w:rPr>
        <w:t>约</w:t>
      </w:r>
      <w:r w:rsidRPr="006A09AC">
        <w:rPr>
          <w:rFonts w:ascii="Times New Roman" w:eastAsia="宋体" w:hAnsi="Times New Roman" w:cs="Times New Roman"/>
          <w:sz w:val="18"/>
          <w:szCs w:val="18"/>
        </w:rPr>
        <w:t>600</w:t>
      </w:r>
      <w:r w:rsidRPr="006A09AC">
        <w:rPr>
          <w:rFonts w:ascii="Times New Roman" w:eastAsia="宋体" w:hAnsi="Times New Roman" w:cs="Times New Roman"/>
          <w:sz w:val="18"/>
          <w:szCs w:val="18"/>
        </w:rPr>
        <w:t>亩。</w:t>
      </w:r>
    </w:p>
    <w:p w:rsidR="006A09AC" w:rsidRPr="006A09AC" w:rsidRDefault="006A09AC" w:rsidP="006A09AC">
      <w:pPr>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秋甘蓝平均产量</w:t>
      </w:r>
      <w:r w:rsidRPr="006A09AC">
        <w:rPr>
          <w:rFonts w:ascii="Times New Roman" w:eastAsia="宋体" w:hAnsi="Times New Roman" w:cs="Times New Roman"/>
          <w:sz w:val="18"/>
          <w:szCs w:val="18"/>
        </w:rPr>
        <w:t>4222kg /667m²</w:t>
      </w:r>
      <w:r w:rsidRPr="006A09AC">
        <w:rPr>
          <w:rFonts w:ascii="Times New Roman" w:eastAsia="宋体" w:hAnsi="Times New Roman" w:cs="Times New Roman"/>
          <w:sz w:val="18"/>
          <w:szCs w:val="18"/>
        </w:rPr>
        <w:t>，机械移栽产量对比当地传统人工移栽产量增加</w:t>
      </w:r>
      <w:r w:rsidRPr="006A09AC">
        <w:rPr>
          <w:rFonts w:ascii="Times New Roman" w:eastAsia="宋体" w:hAnsi="Times New Roman" w:cs="Times New Roman"/>
          <w:sz w:val="18"/>
          <w:szCs w:val="18"/>
        </w:rPr>
        <w:t>21.8%</w:t>
      </w:r>
      <w:r w:rsidRPr="006A09AC">
        <w:rPr>
          <w:rFonts w:ascii="Times New Roman" w:eastAsia="宋体" w:hAnsi="Times New Roman" w:cs="Times New Roman"/>
          <w:sz w:val="18"/>
          <w:szCs w:val="18"/>
        </w:rPr>
        <w:t>，每亩可节约人工移栽和收获成本约</w:t>
      </w:r>
      <w:r w:rsidRPr="006A09AC">
        <w:rPr>
          <w:rFonts w:ascii="Times New Roman" w:eastAsia="宋体" w:hAnsi="Times New Roman" w:cs="Times New Roman"/>
          <w:sz w:val="18"/>
          <w:szCs w:val="18"/>
        </w:rPr>
        <w:t>65</w:t>
      </w:r>
      <w:r w:rsidRPr="006A09AC">
        <w:rPr>
          <w:rFonts w:ascii="Times New Roman" w:eastAsia="宋体" w:hAnsi="Times New Roman" w:cs="Times New Roman"/>
          <w:sz w:val="18"/>
          <w:szCs w:val="18"/>
        </w:rPr>
        <w:t>元，合计每亩可节本增效</w:t>
      </w:r>
      <w:r w:rsidRPr="006A09AC">
        <w:rPr>
          <w:rFonts w:ascii="Times New Roman" w:eastAsia="宋体" w:hAnsi="Times New Roman" w:cs="Times New Roman"/>
          <w:sz w:val="18"/>
          <w:szCs w:val="18"/>
        </w:rPr>
        <w:t>400</w:t>
      </w:r>
      <w:r w:rsidRPr="006A09AC">
        <w:rPr>
          <w:rFonts w:ascii="Times New Roman" w:eastAsia="宋体" w:hAnsi="Times New Roman" w:cs="Times New Roman"/>
          <w:sz w:val="18"/>
          <w:szCs w:val="18"/>
        </w:rPr>
        <w:t>元左右。近几年，在武汉市汉南区、蔡甸区等地示范应用面积</w:t>
      </w:r>
      <w:r w:rsidRPr="006A09AC">
        <w:rPr>
          <w:rFonts w:ascii="Times New Roman" w:eastAsia="宋体" w:hAnsi="Times New Roman" w:cs="Times New Roman"/>
          <w:sz w:val="18"/>
          <w:szCs w:val="18"/>
        </w:rPr>
        <w:t>1</w:t>
      </w:r>
      <w:r w:rsidRPr="006A09AC">
        <w:rPr>
          <w:rFonts w:ascii="Times New Roman" w:eastAsia="宋体" w:hAnsi="Times New Roman" w:cs="Times New Roman"/>
          <w:sz w:val="18"/>
          <w:szCs w:val="18"/>
        </w:rPr>
        <w:t>万余亩。</w:t>
      </w:r>
    </w:p>
    <w:p w:rsidR="006A09AC" w:rsidRPr="006A09AC" w:rsidRDefault="006A09AC" w:rsidP="006A09AC">
      <w:pPr>
        <w:spacing w:line="240" w:lineRule="exact"/>
        <w:ind w:firstLineChars="200" w:firstLine="360"/>
        <w:rPr>
          <w:rFonts w:ascii="Times New Roman" w:eastAsia="宋体" w:hAnsi="Times New Roman" w:cs="Times New Roman"/>
          <w:sz w:val="18"/>
          <w:szCs w:val="18"/>
        </w:rPr>
      </w:pPr>
      <w:r w:rsidRPr="006A09AC">
        <w:rPr>
          <w:rFonts w:ascii="宋体" w:eastAsia="宋体" w:hAnsi="宋体" w:cs="Times New Roman" w:hint="eastAsia"/>
          <w:sz w:val="18"/>
          <w:szCs w:val="18"/>
        </w:rPr>
        <w:t>*武汉市农机化技术推广指导中心提供素材</w:t>
      </w:r>
      <w:r w:rsidRPr="006A09AC">
        <w:rPr>
          <w:rFonts w:ascii="宋体" w:eastAsia="宋体" w:hAnsi="宋体" w:cs="Times New Roman"/>
          <w:sz w:val="18"/>
          <w:szCs w:val="18"/>
        </w:rPr>
        <w:t>，国家重点研发计划“蔬菜轻简化生产技术装备集成与应用”课题</w:t>
      </w:r>
      <w:r w:rsidRPr="006A09AC">
        <w:rPr>
          <w:rFonts w:ascii="Times New Roman" w:eastAsia="宋体" w:hAnsi="Times New Roman" w:cs="Times New Roman"/>
          <w:sz w:val="18"/>
          <w:szCs w:val="18"/>
        </w:rPr>
        <w:t>组整理</w:t>
      </w:r>
      <w:r w:rsidRPr="006A09AC">
        <w:rPr>
          <w:rFonts w:ascii="Times New Roman" w:eastAsia="宋体" w:hAnsi="Times New Roman"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4、江苏响水西兰花机械化生产模式与典型案例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适宜品种：喜迎门、耐寒优秀、炎秀青花菜（西兰花），球径</w:t>
      </w:r>
      <w:r w:rsidRPr="006A09AC">
        <w:rPr>
          <w:rFonts w:ascii="宋体" w:eastAsia="宋体" w:hAnsi="宋体" w:cs="Times New Roman"/>
          <w:sz w:val="18"/>
          <w:szCs w:val="18"/>
        </w:rPr>
        <w:t>12～16cm。</w:t>
      </w:r>
      <w:r w:rsidRPr="006A09AC">
        <w:rPr>
          <w:rFonts w:ascii="宋体" w:eastAsia="宋体" w:hAnsi="宋体" w:cs="Times New Roman" w:hint="eastAsia"/>
          <w:sz w:val="18"/>
          <w:szCs w:val="18"/>
        </w:rPr>
        <w:t xml:space="preserve">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机械耕整地——（机播育苗）——机械移栽——机械中耕、植保、灌溉——人工收获、机械转运。</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适应区域：长江中下游地区。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685"/>
        <w:gridCol w:w="2552"/>
        <w:gridCol w:w="1134"/>
        <w:gridCol w:w="1559"/>
        <w:gridCol w:w="5812"/>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237"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559"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812"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盐城皓然基地配置机具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育苗</w:t>
            </w:r>
          </w:p>
        </w:tc>
        <w:tc>
          <w:tcPr>
            <w:tcW w:w="6237" w:type="dxa"/>
            <w:gridSpan w:val="2"/>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播前种子消毒，每穴</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粒，深度</w:t>
            </w:r>
            <w:r w:rsidRPr="006A09AC">
              <w:rPr>
                <w:rFonts w:ascii="Times New Roman" w:eastAsia="宋体" w:hAnsi="Times New Roman" w:cs="Times New Roman"/>
                <w:kern w:val="0"/>
                <w:sz w:val="18"/>
                <w:szCs w:val="18"/>
              </w:rPr>
              <w:t>0.5</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1cm</w:t>
            </w:r>
            <w:r w:rsidRPr="006A09AC">
              <w:rPr>
                <w:rFonts w:ascii="Times New Roman" w:eastAsia="宋体" w:hAnsi="Times New Roman" w:cs="Times New Roman"/>
                <w:kern w:val="0"/>
                <w:sz w:val="18"/>
                <w:szCs w:val="18"/>
              </w:rPr>
              <w:t>。具</w:t>
            </w:r>
            <w:r w:rsidRPr="006A09AC">
              <w:rPr>
                <w:rFonts w:ascii="Times New Roman" w:eastAsia="宋体" w:hAnsi="Times New Roman" w:cs="Times New Roman"/>
                <w:kern w:val="0"/>
                <w:sz w:val="18"/>
                <w:szCs w:val="18"/>
              </w:rPr>
              <w:t>3</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4</w:t>
            </w:r>
            <w:r w:rsidRPr="006A09AC">
              <w:rPr>
                <w:rFonts w:ascii="Times New Roman" w:eastAsia="宋体" w:hAnsi="Times New Roman" w:cs="Times New Roman"/>
                <w:kern w:val="0"/>
                <w:sz w:val="18"/>
                <w:szCs w:val="18"/>
              </w:rPr>
              <w:t>片真叶、根系发达并紧密缠绕基质成团时可移栽。</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机械播种育苗</w:t>
            </w:r>
          </w:p>
        </w:tc>
        <w:tc>
          <w:tcPr>
            <w:tcW w:w="1559"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穴盘育苗精量播种机。</w:t>
            </w:r>
            <w:r w:rsidRPr="006A09AC">
              <w:rPr>
                <w:rFonts w:ascii="Times New Roman" w:eastAsia="宋体" w:hAnsi="Times New Roman" w:cs="Times New Roman" w:hint="eastAsia"/>
                <w:color w:val="000000"/>
                <w:kern w:val="0"/>
                <w:sz w:val="18"/>
                <w:szCs w:val="18"/>
              </w:rPr>
              <w:t>根据</w:t>
            </w:r>
            <w:r w:rsidRPr="006A09AC">
              <w:rPr>
                <w:rFonts w:ascii="Times New Roman" w:eastAsia="宋体" w:hAnsi="Times New Roman" w:cs="Times New Roman"/>
                <w:color w:val="000000"/>
                <w:kern w:val="0"/>
                <w:sz w:val="18"/>
                <w:szCs w:val="18"/>
              </w:rPr>
              <w:t>生产规模选择翻盖式、针式或滚筒式。</w:t>
            </w:r>
          </w:p>
        </w:tc>
        <w:tc>
          <w:tcPr>
            <w:tcW w:w="5812" w:type="dxa"/>
            <w:vAlign w:val="center"/>
          </w:tcPr>
          <w:p w:rsidR="006A09AC" w:rsidRPr="006A09AC" w:rsidRDefault="006A09AC" w:rsidP="006A09AC">
            <w:pPr>
              <w:widowControl/>
              <w:snapToGrid w:val="0"/>
              <w:ind w:firstLineChars="200" w:firstLine="360"/>
              <w:jc w:val="left"/>
              <w:rPr>
                <w:rFonts w:ascii="Times New Roman" w:eastAsia="宋体" w:hAnsi="Times New Roman" w:cs="Times New Roman"/>
                <w:noProof/>
                <w:sz w:val="18"/>
                <w:szCs w:val="18"/>
              </w:rPr>
            </w:pPr>
            <w:r w:rsidRPr="006A09AC">
              <w:rPr>
                <w:rFonts w:ascii="Times New Roman" w:eastAsia="宋体" w:hAnsi="Times New Roman" w:cs="Times New Roman"/>
                <w:noProof/>
                <w:color w:val="000000"/>
                <w:kern w:val="0"/>
                <w:sz w:val="18"/>
                <w:szCs w:val="18"/>
              </w:rPr>
              <w:drawing>
                <wp:inline distT="0" distB="0" distL="114300" distR="114300" wp14:anchorId="39268367" wp14:editId="158BDADD">
                  <wp:extent cx="876300" cy="590550"/>
                  <wp:effectExtent l="0" t="0" r="0" b="0"/>
                  <wp:docPr id="63" name="图片 63" descr="14c0d72e3d2f04608d0175fcd65b314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5" descr="14c0d72e3d2f04608d0175fcd65b314a"/>
                          <pic:cNvPicPr>
                            <a:picLocks noChangeAspect="1"/>
                          </pic:cNvPicPr>
                        </pic:nvPicPr>
                        <pic:blipFill rotWithShape="1">
                          <a:blip r:embed="rId38">
                            <a:lum bright="6000"/>
                          </a:blip>
                          <a:srcRect l="5218" t="-1" r="10639" b="8290"/>
                          <a:stretch/>
                        </pic:blipFill>
                        <pic:spPr bwMode="auto">
                          <a:xfrm>
                            <a:off x="0" y="0"/>
                            <a:ext cx="881678" cy="594174"/>
                          </a:xfrm>
                          <a:prstGeom prst="rect">
                            <a:avLst/>
                          </a:prstGeom>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hint="eastAsia"/>
                <w:noProof/>
                <w:sz w:val="18"/>
                <w:szCs w:val="18"/>
              </w:rPr>
              <w:t xml:space="preserve"> </w:t>
            </w:r>
            <w:r w:rsidRPr="006A09AC">
              <w:rPr>
                <w:rFonts w:ascii="Times New Roman" w:eastAsia="宋体" w:hAnsi="Times New Roman" w:cs="Times New Roman"/>
                <w:noProof/>
                <w:sz w:val="18"/>
                <w:szCs w:val="18"/>
              </w:rPr>
              <w:t xml:space="preserve">   </w:t>
            </w:r>
            <w:r w:rsidRPr="006A09AC">
              <w:rPr>
                <w:rFonts w:ascii="Times New Roman" w:eastAsia="宋体" w:hAnsi="Times New Roman" w:cs="Times New Roman" w:hint="eastAsia"/>
                <w:noProof/>
                <w:sz w:val="18"/>
                <w:szCs w:val="18"/>
              </w:rPr>
              <w:t xml:space="preserve">   </w:t>
            </w:r>
            <w:r w:rsidRPr="006A09AC">
              <w:rPr>
                <w:rFonts w:ascii="Times New Roman" w:eastAsia="宋体" w:hAnsi="Times New Roman" w:cs="Times New Roman"/>
                <w:noProof/>
                <w:sz w:val="18"/>
                <w:szCs w:val="18"/>
              </w:rPr>
              <w:drawing>
                <wp:inline distT="0" distB="0" distL="0" distR="0" wp14:anchorId="31581EF6" wp14:editId="1CA89292">
                  <wp:extent cx="1571625" cy="617456"/>
                  <wp:effectExtent l="0" t="0" r="0" b="0"/>
                  <wp:docPr id="64" name="图片 6">
                    <a:extLst xmlns:a="http://schemas.openxmlformats.org/drawingml/2006/main">
                      <a:ext uri="{FF2B5EF4-FFF2-40B4-BE49-F238E27FC236}">
                        <a16:creationId xmlns:a16="http://schemas.microsoft.com/office/drawing/2014/main" id="{5FBBA138-7E6D-4FC2-86E5-B606AB2F7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5FBBA138-7E6D-4FC2-86E5-B606AB2F7B98}"/>
                              </a:ext>
                            </a:extLst>
                          </pic:cNvPr>
                          <pic:cNvPicPr>
                            <a:picLocks noChangeAspect="1"/>
                          </pic:cNvPicPr>
                        </pic:nvPicPr>
                        <pic:blipFill>
                          <a:blip r:embed="rId39"/>
                          <a:stretch>
                            <a:fillRect/>
                          </a:stretch>
                        </pic:blipFill>
                        <pic:spPr>
                          <a:xfrm>
                            <a:off x="0" y="0"/>
                            <a:ext cx="1597233" cy="627517"/>
                          </a:xfrm>
                          <a:prstGeom prst="rect">
                            <a:avLst/>
                          </a:prstGeom>
                        </pic:spPr>
                      </pic:pic>
                    </a:graphicData>
                  </a:graphic>
                </wp:inline>
              </w:drawing>
            </w:r>
          </w:p>
          <w:p w:rsidR="006A09AC" w:rsidRPr="006A09AC" w:rsidRDefault="006A09AC" w:rsidP="006A09AC">
            <w:pPr>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SD-600W</w:t>
            </w:r>
            <w:r w:rsidRPr="006A09AC">
              <w:rPr>
                <w:rFonts w:ascii="Times New Roman" w:eastAsia="宋体" w:hAnsi="Times New Roman" w:cs="Times New Roman"/>
                <w:sz w:val="18"/>
                <w:szCs w:val="18"/>
              </w:rPr>
              <w:t>穴盘精密播种机</w:t>
            </w:r>
            <w:r w:rsidRPr="006A09AC">
              <w:rPr>
                <w:rFonts w:ascii="Times New Roman" w:eastAsia="宋体" w:hAnsi="Times New Roman" w:cs="Times New Roman"/>
                <w:sz w:val="18"/>
                <w:szCs w:val="18"/>
              </w:rPr>
              <w:t xml:space="preserve">    2BP-300</w:t>
            </w:r>
            <w:r w:rsidRPr="006A09AC">
              <w:rPr>
                <w:rFonts w:ascii="Times New Roman" w:eastAsia="宋体" w:hAnsi="Times New Roman" w:cs="Times New Roman"/>
                <w:sz w:val="18"/>
                <w:szCs w:val="18"/>
              </w:rPr>
              <w:t>蔬菜钵苗精量播种机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3685" w:type="dxa"/>
            <w:vAlign w:val="center"/>
          </w:tcPr>
          <w:p w:rsidR="006A09AC" w:rsidRPr="006A09AC" w:rsidRDefault="006A09AC" w:rsidP="006A09AC">
            <w:pPr>
              <w:widowControl/>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hint="eastAsia"/>
                <w:noProof/>
                <w:color w:val="000000"/>
                <w:kern w:val="0"/>
                <w:sz w:val="18"/>
                <w:szCs w:val="18"/>
              </w:rPr>
              <w:drawing>
                <wp:inline distT="0" distB="0" distL="114300" distR="114300" wp14:anchorId="0A0B9E4B" wp14:editId="7AC46002">
                  <wp:extent cx="2198498" cy="884905"/>
                  <wp:effectExtent l="0" t="0" r="0" b="0"/>
                  <wp:docPr id="65" name="图片 65" descr="QQ截图202105261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10526111817"/>
                          <pic:cNvPicPr>
                            <a:picLocks noChangeAspect="1"/>
                          </pic:cNvPicPr>
                        </pic:nvPicPr>
                        <pic:blipFill rotWithShape="1">
                          <a:blip r:embed="rId8"/>
                          <a:srcRect l="5902" t="10397" r="6789" b="11495"/>
                          <a:stretch/>
                        </pic:blipFill>
                        <pic:spPr bwMode="auto">
                          <a:xfrm>
                            <a:off x="0" y="0"/>
                            <a:ext cx="2231989" cy="898385"/>
                          </a:xfrm>
                          <a:prstGeom prst="rect">
                            <a:avLst/>
                          </a:prstGeom>
                          <a:ln>
                            <a:noFill/>
                          </a:ln>
                          <a:extLst>
                            <a:ext uri="{53640926-AAD7-44D8-BBD7-CCE9431645EC}">
                              <a14:shadowObscured xmlns:a14="http://schemas.microsoft.com/office/drawing/2010/main"/>
                            </a:ext>
                          </a:extLst>
                        </pic:spPr>
                      </pic:pic>
                    </a:graphicData>
                  </a:graphic>
                </wp:inline>
              </w:drawing>
            </w:r>
          </w:p>
        </w:tc>
        <w:tc>
          <w:tcPr>
            <w:tcW w:w="2552" w:type="dxa"/>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耕前施有机肥</w:t>
            </w:r>
            <w:r w:rsidRPr="006A09AC">
              <w:rPr>
                <w:rFonts w:ascii="Times New Roman" w:eastAsia="宋体" w:hAnsi="Times New Roman" w:cs="Times New Roman"/>
                <w:sz w:val="18"/>
                <w:szCs w:val="18"/>
              </w:rPr>
              <w:t>3000~4000 kg/</w:t>
            </w:r>
            <w:r w:rsidRPr="006A09AC">
              <w:rPr>
                <w:rFonts w:ascii="Times New Roman" w:eastAsia="宋体" w:hAnsi="Times New Roman" w:cs="Times New Roman"/>
                <w:sz w:val="18"/>
                <w:szCs w:val="18"/>
              </w:rPr>
              <w:t>亩。</w:t>
            </w:r>
          </w:p>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旋耕整地起垄，表面平整，土壤细碎。耕深</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15cm</w:t>
            </w:r>
            <w:r w:rsidRPr="006A09AC">
              <w:rPr>
                <w:rFonts w:ascii="Times New Roman" w:eastAsia="宋体" w:hAnsi="Times New Roman" w:cs="Times New Roman"/>
                <w:sz w:val="18"/>
                <w:szCs w:val="18"/>
              </w:rPr>
              <w:t>，碎土率</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50%</w:t>
            </w:r>
            <w:r w:rsidRPr="006A09AC">
              <w:rPr>
                <w:rFonts w:ascii="Times New Roman" w:eastAsia="宋体" w:hAnsi="Times New Roman" w:cs="Times New Roman"/>
                <w:sz w:val="18"/>
                <w:szCs w:val="18"/>
              </w:rPr>
              <w:t>，垄顶面的平整度</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2cm</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559"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有机肥施肥机、铧式铧、旋耕机、起垄机。</w:t>
            </w:r>
          </w:p>
        </w:tc>
        <w:tc>
          <w:tcPr>
            <w:tcW w:w="5812" w:type="dxa"/>
            <w:vAlign w:val="center"/>
          </w:tcPr>
          <w:p w:rsidR="006A09AC" w:rsidRPr="006A09AC" w:rsidRDefault="006A09AC" w:rsidP="006A09AC">
            <w:pPr>
              <w:widowControl/>
              <w:snapToGrid w:val="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AA438D7" wp14:editId="692583B8">
                  <wp:extent cx="1019175" cy="785812"/>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21273" cy="78743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5F3B0E19" wp14:editId="7798B044">
                  <wp:extent cx="1047750" cy="752475"/>
                  <wp:effectExtent l="0" t="0" r="0" b="9525"/>
                  <wp:docPr id="70" name="Picture 25" descr="DSC00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74" name="Picture 25" descr="DSC006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048504" cy="753017"/>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114300" distR="114300" wp14:anchorId="37AF2314" wp14:editId="54E19234">
                  <wp:extent cx="1047750" cy="762000"/>
                  <wp:effectExtent l="0" t="0" r="0" b="0"/>
                  <wp:docPr id="71" name="图片 71" descr="PICT5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7" descr="PICT5042"/>
                          <pic:cNvPicPr>
                            <a:picLocks noChangeAspect="1"/>
                          </pic:cNvPicPr>
                        </pic:nvPicPr>
                        <pic:blipFill>
                          <a:blip r:embed="rId42"/>
                          <a:stretch>
                            <a:fillRect/>
                          </a:stretch>
                        </pic:blipFill>
                        <pic:spPr>
                          <a:xfrm>
                            <a:off x="0" y="0"/>
                            <a:ext cx="1048504" cy="762548"/>
                          </a:xfrm>
                          <a:prstGeom prst="rect">
                            <a:avLst/>
                          </a:prstGeom>
                        </pic:spPr>
                      </pic:pic>
                    </a:graphicData>
                  </a:graphic>
                </wp:inline>
              </w:drawing>
            </w:r>
          </w:p>
          <w:p w:rsidR="006A09AC" w:rsidRPr="006A09AC" w:rsidRDefault="006A09AC" w:rsidP="006A09AC">
            <w:pPr>
              <w:widowControl/>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2F-750</w:t>
            </w:r>
            <w:r w:rsidRPr="006A09AC">
              <w:rPr>
                <w:rFonts w:ascii="Times New Roman" w:eastAsia="宋体" w:hAnsi="Times New Roman" w:cs="Times New Roman"/>
                <w:sz w:val="18"/>
                <w:szCs w:val="18"/>
              </w:rPr>
              <w:t>型撒肥机</w:t>
            </w:r>
            <w:r w:rsidRPr="006A09AC">
              <w:rPr>
                <w:rFonts w:ascii="Times New Roman" w:eastAsia="宋体" w:hAnsi="Times New Roman" w:cs="Times New Roman"/>
                <w:sz w:val="18"/>
                <w:szCs w:val="18"/>
              </w:rPr>
              <w:t xml:space="preserve">        1ZKN-125</w:t>
            </w:r>
            <w:r w:rsidRPr="006A09AC">
              <w:rPr>
                <w:rFonts w:ascii="Times New Roman" w:eastAsia="宋体" w:hAnsi="Times New Roman" w:cs="Times New Roman"/>
                <w:sz w:val="18"/>
                <w:szCs w:val="18"/>
              </w:rPr>
              <w:t>精整地机</w:t>
            </w:r>
            <w:r w:rsidRPr="006A09AC">
              <w:rPr>
                <w:rFonts w:ascii="Times New Roman" w:eastAsia="宋体" w:hAnsi="Times New Roman" w:cs="Times New Roman"/>
                <w:sz w:val="18"/>
                <w:szCs w:val="18"/>
              </w:rPr>
              <w:t xml:space="preserve">  RCK 140D</w:t>
            </w:r>
            <w:r w:rsidRPr="006A09AC">
              <w:rPr>
                <w:rFonts w:ascii="Times New Roman" w:eastAsia="宋体" w:hAnsi="Times New Roman" w:cs="Times New Roman"/>
                <w:sz w:val="18"/>
                <w:szCs w:val="18"/>
              </w:rPr>
              <w:t>旋耕起垄机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3685" w:type="dxa"/>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6CB2A9DB" wp14:editId="1D2B3604">
                  <wp:extent cx="1798818" cy="873659"/>
                  <wp:effectExtent l="0" t="0" r="0" b="3175"/>
                  <wp:docPr id="72" name="图片 72" descr="C:\Users\Ting\Desktop\图\图\江苏响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ng\Desktop\图\图\江苏响水.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713" b="10030"/>
                          <a:stretch/>
                        </pic:blipFill>
                        <pic:spPr bwMode="auto">
                          <a:xfrm>
                            <a:off x="0" y="0"/>
                            <a:ext cx="1800000" cy="8742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dxa"/>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移栽深度一致。</w:t>
            </w:r>
            <w:r w:rsidRPr="006A09AC">
              <w:rPr>
                <w:rFonts w:ascii="Times New Roman" w:eastAsia="宋体" w:hAnsi="Times New Roman" w:cs="Times New Roman"/>
                <w:sz w:val="18"/>
                <w:szCs w:val="18"/>
              </w:rPr>
              <w:t>早茬株距：</w:t>
            </w:r>
            <w:r w:rsidRPr="006A09AC">
              <w:rPr>
                <w:rFonts w:ascii="Times New Roman" w:eastAsia="宋体" w:hAnsi="Times New Roman" w:cs="Times New Roman"/>
                <w:sz w:val="18"/>
                <w:szCs w:val="18"/>
              </w:rPr>
              <w:t>30</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32cm</w:t>
            </w:r>
            <w:r w:rsidRPr="006A09AC">
              <w:rPr>
                <w:rFonts w:ascii="Times New Roman" w:eastAsia="宋体" w:hAnsi="Times New Roman" w:cs="Times New Roman"/>
                <w:sz w:val="18"/>
                <w:szCs w:val="18"/>
              </w:rPr>
              <w:t>，晚茬株距</w:t>
            </w:r>
            <w:r w:rsidRPr="006A09AC">
              <w:rPr>
                <w:rFonts w:ascii="Times New Roman" w:eastAsia="宋体" w:hAnsi="Times New Roman" w:cs="Times New Roman"/>
                <w:sz w:val="18"/>
                <w:szCs w:val="18"/>
              </w:rPr>
              <w:t>40</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45cm</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559"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全自动或半自动移栽机、起垄移栽复式作业机。</w:t>
            </w:r>
          </w:p>
        </w:tc>
        <w:tc>
          <w:tcPr>
            <w:tcW w:w="5812"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DC3E9E2" wp14:editId="7FF03FF1">
                  <wp:extent cx="990600" cy="790575"/>
                  <wp:effectExtent l="0" t="0" r="0" b="9525"/>
                  <wp:docPr id="73" name="图片 10">
                    <a:extLst xmlns:a="http://schemas.openxmlformats.org/drawingml/2006/main">
                      <a:ext uri="{FF2B5EF4-FFF2-40B4-BE49-F238E27FC236}">
                        <a16:creationId xmlns:a16="http://schemas.microsoft.com/office/drawing/2014/main" id="{43895A22-8D31-4E1E-BD67-97165E46C1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43895A22-8D31-4E1E-BD67-97165E46C150}"/>
                              </a:ext>
                            </a:extLst>
                          </pic:cNvPr>
                          <pic:cNvPicPr>
                            <a:picLocks noChangeAspect="1"/>
                          </pic:cNvPicPr>
                        </pic:nvPicPr>
                        <pic:blipFill rotWithShape="1">
                          <a:blip r:embed="rId12"/>
                          <a:srcRect l="56968" t="5498" r="1949" b="1292"/>
                          <a:stretch/>
                        </pic:blipFill>
                        <pic:spPr bwMode="auto">
                          <a:xfrm>
                            <a:off x="0" y="0"/>
                            <a:ext cx="991312" cy="791143"/>
                          </a:xfrm>
                          <a:prstGeom prst="rect">
                            <a:avLst/>
                          </a:prstGeom>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hint="eastAsia"/>
                <w:sz w:val="18"/>
                <w:szCs w:val="18"/>
              </w:rPr>
              <w:t xml:space="preserve"> </w:t>
            </w:r>
            <w:r w:rsidR="00F2724A">
              <w:rPr>
                <w:rFonts w:ascii="Times New Roman" w:eastAsia="宋体" w:hAnsi="Times New Roman" w:cs="Times New Roman"/>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3ED1ED46" wp14:editId="16885F7D">
                  <wp:extent cx="1009650" cy="766186"/>
                  <wp:effectExtent l="0" t="0" r="0" b="0"/>
                  <wp:docPr id="74" name="Picture 23" descr="DSC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2" name="Picture 23" descr="DSC_030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013655" cy="769225"/>
                          </a:xfrm>
                          <a:prstGeom prst="rect">
                            <a:avLst/>
                          </a:prstGeom>
                          <a:noFill/>
                          <a:ln>
                            <a:noFill/>
                          </a:ln>
                        </pic:spPr>
                      </pic:pic>
                    </a:graphicData>
                  </a:graphic>
                </wp:inline>
              </w:drawing>
            </w:r>
          </w:p>
          <w:p w:rsidR="006A09AC" w:rsidRPr="006A09AC" w:rsidRDefault="006A09AC" w:rsidP="00F2724A">
            <w:pPr>
              <w:widowControl/>
              <w:snapToGrid w:val="0"/>
              <w:ind w:firstLineChars="450" w:firstLine="774"/>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2ZS-2</w:t>
            </w:r>
            <w:r w:rsidRPr="006A09AC">
              <w:rPr>
                <w:rFonts w:ascii="Times New Roman" w:eastAsia="宋体" w:hAnsi="Times New Roman" w:cs="Times New Roman"/>
                <w:spacing w:val="-4"/>
                <w:sz w:val="18"/>
                <w:szCs w:val="18"/>
              </w:rPr>
              <w:t>全自动蔬菜移栽机</w:t>
            </w:r>
            <w:r w:rsidRPr="006A09AC">
              <w:rPr>
                <w:rFonts w:ascii="Times New Roman" w:eastAsia="宋体" w:hAnsi="Times New Roman" w:cs="Times New Roman"/>
                <w:spacing w:val="-4"/>
                <w:sz w:val="18"/>
                <w:szCs w:val="18"/>
              </w:rPr>
              <w:t xml:space="preserve">    </w:t>
            </w:r>
            <w:r w:rsidRPr="006A09AC">
              <w:rPr>
                <w:rFonts w:ascii="Times New Roman" w:eastAsia="宋体" w:hAnsi="Times New Roman" w:cs="Times New Roman"/>
                <w:sz w:val="18"/>
                <w:szCs w:val="18"/>
              </w:rPr>
              <w:t>2ZBZ-2</w:t>
            </w:r>
            <w:r w:rsidRPr="006A09AC">
              <w:rPr>
                <w:rFonts w:ascii="Times New Roman" w:eastAsia="宋体" w:hAnsi="Times New Roman" w:cs="Times New Roman"/>
                <w:sz w:val="18"/>
                <w:szCs w:val="18"/>
              </w:rPr>
              <w:t>半自动蔬菜移栽机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6237"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559" w:type="dxa"/>
            <w:vAlign w:val="center"/>
          </w:tcPr>
          <w:p w:rsidR="006A09AC" w:rsidRPr="006A09AC" w:rsidRDefault="006A09AC" w:rsidP="006A09AC">
            <w:pPr>
              <w:widowControl/>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水肥一体化滴灌或移动式喷灌。</w:t>
            </w:r>
          </w:p>
        </w:tc>
        <w:tc>
          <w:tcPr>
            <w:tcW w:w="5812"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kern w:val="0"/>
                <w:sz w:val="18"/>
                <w:szCs w:val="18"/>
              </w:rPr>
              <w:drawing>
                <wp:inline distT="0" distB="0" distL="0" distR="0" wp14:anchorId="08C3F5B6" wp14:editId="60B5FC8A">
                  <wp:extent cx="1209675" cy="555295"/>
                  <wp:effectExtent l="0" t="0" r="0" b="0"/>
                  <wp:docPr id="80" name="图片 22" descr="C:\Users\Administrator\AppData\Roaming\Tencent\Users\792278362\QQ\WinTemp\RichOle\}XI%[HTOI0BPCLS05OO89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AppData\Roaming\Tencent\Users\792278362\QQ\WinTemp\RichOle\}XI%[HTOI0BPCLS05OO89HN.png"/>
                          <pic:cNvPicPr>
                            <a:picLocks noChangeAspect="1" noChangeArrowheads="1"/>
                          </pic:cNvPicPr>
                        </pic:nvPicPr>
                        <pic:blipFill>
                          <a:blip r:embed="rId33" cstate="print"/>
                          <a:srcRect/>
                          <a:stretch>
                            <a:fillRect/>
                          </a:stretch>
                        </pic:blipFill>
                        <pic:spPr bwMode="auto">
                          <a:xfrm>
                            <a:off x="0" y="0"/>
                            <a:ext cx="1246696" cy="572289"/>
                          </a:xfrm>
                          <a:prstGeom prst="rect">
                            <a:avLst/>
                          </a:prstGeom>
                          <a:noFill/>
                          <a:ln w="9525">
                            <a:noFill/>
                            <a:miter lim="800000"/>
                            <a:headEnd/>
                            <a:tailEnd/>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w:t>
            </w:r>
            <w:r w:rsidRPr="006A09AC">
              <w:rPr>
                <w:rFonts w:ascii="Times New Roman" w:eastAsia="宋体" w:hAnsi="Times New Roman" w:cs="Times New Roman" w:hint="eastAsia"/>
                <w:kern w:val="0"/>
                <w:sz w:val="18"/>
                <w:szCs w:val="18"/>
              </w:rPr>
              <w:t>灌溉</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6237"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559"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高地隙喷杆喷雾机或无人植保机。</w:t>
            </w:r>
          </w:p>
        </w:tc>
        <w:tc>
          <w:tcPr>
            <w:tcW w:w="5812" w:type="dxa"/>
          </w:tcPr>
          <w:p w:rsidR="006A09AC" w:rsidRPr="006A09AC" w:rsidRDefault="006A09AC" w:rsidP="006A09AC">
            <w:pPr>
              <w:widowControl/>
              <w:snapToGrid w:val="0"/>
              <w:jc w:val="left"/>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0A62787" wp14:editId="41474760">
                  <wp:extent cx="924971" cy="665979"/>
                  <wp:effectExtent l="0" t="0" r="8890" b="1270"/>
                  <wp:docPr id="81" name="图片 81" descr="http://img4.agronet.com.cn/Users/100/144/644/201175151802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6" descr="http://img4.agronet.com.cn/Users/100/144/644/201175151802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929017" cy="668892"/>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668A05D7" wp14:editId="580EEC62">
                  <wp:extent cx="898543" cy="681836"/>
                  <wp:effectExtent l="0" t="0" r="0" b="4445"/>
                  <wp:docPr id="82"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11"/>
                          <pic:cNvPicPr/>
                        </pic:nvPicPr>
                        <pic:blipFill rotWithShape="1">
                          <a:blip r:embed="rId44"/>
                          <a:srcRect b="26789"/>
                          <a:stretch/>
                        </pic:blipFill>
                        <pic:spPr bwMode="auto">
                          <a:xfrm>
                            <a:off x="0" y="0"/>
                            <a:ext cx="903558" cy="685642"/>
                          </a:xfrm>
                          <a:prstGeom prst="rect">
                            <a:avLst/>
                          </a:prstGeom>
                          <a:ln>
                            <a:noFill/>
                          </a:ln>
                          <a:effectLst>
                            <a:outerShdw sx="1000" sy="1000" algn="tl" rotWithShape="0">
                              <a:sysClr val="window" lastClr="FFFFFF"/>
                            </a:outerShdw>
                          </a:effectLst>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4F8F5F4A" wp14:editId="4A47851B">
                  <wp:extent cx="824545" cy="681836"/>
                  <wp:effectExtent l="0" t="0" r="0" b="4445"/>
                  <wp:docPr id="84"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rotWithShape="1">
                          <a:blip r:embed="rId45"/>
                          <a:srcRect b="14982"/>
                          <a:stretch/>
                        </pic:blipFill>
                        <pic:spPr bwMode="auto">
                          <a:xfrm>
                            <a:off x="0" y="0"/>
                            <a:ext cx="830232" cy="686538"/>
                          </a:xfrm>
                          <a:prstGeom prst="rect">
                            <a:avLst/>
                          </a:prstGeom>
                          <a:ln>
                            <a:noFill/>
                          </a:ln>
                          <a:effectLst>
                            <a:outerShdw sx="1000" sy="1000" algn="tl" rotWithShape="0">
                              <a:sysClr val="window" lastClr="FFFFFF"/>
                            </a:outerShdw>
                          </a:effectLst>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snapToGrid w:val="0"/>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电动喷雾器</w:t>
            </w:r>
            <w:r w:rsidRPr="006A09AC">
              <w:rPr>
                <w:rFonts w:ascii="Times New Roman" w:eastAsia="宋体" w:hAnsi="Times New Roman" w:cs="Times New Roman"/>
                <w:sz w:val="18"/>
                <w:szCs w:val="18"/>
              </w:rPr>
              <w:t xml:space="preserve">  3WPS-300</w:t>
            </w:r>
            <w:r w:rsidRPr="006A09AC">
              <w:rPr>
                <w:rFonts w:ascii="Times New Roman" w:eastAsia="宋体" w:hAnsi="Times New Roman" w:cs="Times New Roman"/>
                <w:sz w:val="18"/>
                <w:szCs w:val="18"/>
              </w:rPr>
              <w:t>型喷杆喷雾机</w:t>
            </w:r>
            <w:r w:rsidRPr="006A09AC">
              <w:rPr>
                <w:rFonts w:ascii="Times New Roman" w:eastAsia="宋体" w:hAnsi="Times New Roman" w:cs="Times New Roman"/>
                <w:sz w:val="18"/>
                <w:szCs w:val="18"/>
              </w:rPr>
              <w:t xml:space="preserve">  MG-1P</w:t>
            </w:r>
            <w:r w:rsidRPr="006A09AC">
              <w:rPr>
                <w:rFonts w:ascii="Times New Roman" w:eastAsia="宋体" w:hAnsi="Times New Roman" w:cs="Times New Roman"/>
                <w:sz w:val="18"/>
                <w:szCs w:val="18"/>
              </w:rPr>
              <w:t>型无人植保机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237"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视叶球大小和市场需求，适时采收。</w:t>
            </w:r>
          </w:p>
        </w:tc>
        <w:tc>
          <w:tcPr>
            <w:tcW w:w="1134" w:type="dxa"/>
            <w:shd w:val="clear" w:color="auto" w:fill="auto"/>
            <w:vAlign w:val="center"/>
          </w:tcPr>
          <w:p w:rsidR="006A09AC" w:rsidRPr="006A09AC" w:rsidRDefault="006A09AC" w:rsidP="006A09AC">
            <w:pPr>
              <w:widowControl/>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人工</w:t>
            </w:r>
            <w:r w:rsidRPr="006A09AC">
              <w:rPr>
                <w:rFonts w:ascii="Times New Roman" w:eastAsia="宋体" w:hAnsi="Times New Roman" w:cs="Times New Roman"/>
                <w:color w:val="000000"/>
                <w:kern w:val="0"/>
                <w:sz w:val="18"/>
                <w:szCs w:val="18"/>
              </w:rPr>
              <w:t>收获</w:t>
            </w:r>
          </w:p>
        </w:tc>
        <w:tc>
          <w:tcPr>
            <w:tcW w:w="1559"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辅助收获作业平台。</w:t>
            </w:r>
          </w:p>
        </w:tc>
        <w:tc>
          <w:tcPr>
            <w:tcW w:w="5812" w:type="dxa"/>
          </w:tcPr>
          <w:p w:rsidR="006A09AC" w:rsidRPr="006A09AC" w:rsidRDefault="006A09AC" w:rsidP="006A09AC">
            <w:pPr>
              <w:snapToGrid w:val="0"/>
              <w:jc w:val="center"/>
              <w:rPr>
                <w:rFonts w:ascii="Times New Roman" w:eastAsia="宋体" w:hAnsi="Times New Roman" w:cs="Times New Roman"/>
                <w:noProof/>
                <w:sz w:val="18"/>
                <w:szCs w:val="18"/>
              </w:rPr>
            </w:pPr>
            <w:r w:rsidRPr="006A09AC">
              <w:rPr>
                <w:rFonts w:ascii="微软雅黑" w:eastAsia="微软雅黑" w:hAnsi="微软雅黑" w:hint="eastAsia"/>
                <w:noProof/>
                <w:color w:val="404040"/>
                <w:sz w:val="18"/>
                <w:szCs w:val="18"/>
              </w:rPr>
              <w:drawing>
                <wp:inline distT="0" distB="0" distL="0" distR="0" wp14:anchorId="34CA33E0" wp14:editId="4C34F4C3">
                  <wp:extent cx="961970" cy="692407"/>
                  <wp:effectExtent l="0" t="0" r="0" b="0"/>
                  <wp:docPr id="85" name="图片 85" descr="13 田间转运"/>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descr="13 田间转运"/>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66301" cy="695524"/>
                          </a:xfrm>
                          <a:prstGeom prst="rect">
                            <a:avLst/>
                          </a:prstGeom>
                          <a:noFill/>
                          <a:ln>
                            <a:noFill/>
                          </a:ln>
                        </pic:spPr>
                      </pic:pic>
                    </a:graphicData>
                  </a:graphic>
                </wp:inline>
              </w:drawing>
            </w:r>
          </w:p>
          <w:p w:rsidR="006A09AC" w:rsidRPr="006A09AC" w:rsidRDefault="006A09AC" w:rsidP="00F2724A">
            <w:pPr>
              <w:widowControl/>
              <w:snapToGrid w:val="0"/>
              <w:ind w:firstLineChars="300" w:firstLine="540"/>
              <w:rPr>
                <w:rFonts w:ascii="Times New Roman" w:eastAsia="宋体" w:hAnsi="Times New Roman" w:cs="Times New Roman"/>
                <w:kern w:val="0"/>
                <w:sz w:val="18"/>
                <w:szCs w:val="18"/>
              </w:rPr>
            </w:pPr>
            <w:r w:rsidRPr="006A09AC">
              <w:rPr>
                <w:rFonts w:ascii="Times New Roman" w:eastAsia="宋体" w:hAnsi="Times New Roman" w:cs="Times New Roman" w:hint="eastAsia"/>
                <w:sz w:val="18"/>
                <w:szCs w:val="18"/>
              </w:rPr>
              <w:t>XGH6</w:t>
            </w:r>
            <w:r w:rsidRPr="006A09AC">
              <w:rPr>
                <w:rFonts w:ascii="Times New Roman" w:eastAsia="宋体" w:hAnsi="Times New Roman" w:cs="Times New Roman"/>
                <w:sz w:val="18"/>
                <w:szCs w:val="18"/>
              </w:rPr>
              <w:t>00</w:t>
            </w:r>
            <w:r w:rsidRPr="006A09AC">
              <w:rPr>
                <w:rFonts w:ascii="Times New Roman" w:eastAsia="宋体" w:hAnsi="Times New Roman" w:cs="Times New Roman" w:hint="eastAsia"/>
                <w:sz w:val="18"/>
                <w:szCs w:val="18"/>
              </w:rPr>
              <w:t>E</w:t>
            </w:r>
            <w:r w:rsidRPr="006A09AC">
              <w:rPr>
                <w:rFonts w:ascii="Times New Roman" w:eastAsia="宋体" w:hAnsi="Times New Roman" w:cs="Times New Roman" w:hint="eastAsia"/>
                <w:sz w:val="18"/>
                <w:szCs w:val="18"/>
              </w:rPr>
              <w:t>型</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hint="eastAsia"/>
                <w:sz w:val="18"/>
                <w:szCs w:val="18"/>
              </w:rPr>
              <w:t>西蓝花（甘蓝）蔬菜收获辅助高床作业车</w:t>
            </w:r>
          </w:p>
        </w:tc>
      </w:tr>
    </w:tbl>
    <w:p w:rsidR="006A09AC" w:rsidRPr="006A09AC" w:rsidRDefault="006A09AC" w:rsidP="006A09AC">
      <w:pPr>
        <w:tabs>
          <w:tab w:val="left" w:pos="2133"/>
          <w:tab w:val="left" w:pos="10598"/>
          <w:tab w:val="left" w:pos="12299"/>
          <w:tab w:val="left" w:pos="14567"/>
        </w:tabs>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四、典型基地效益分析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江苏省响水县是江苏省规模最大的青花菜生产基地。盐城皓然现代农业育苗中心位于响水县陈家港镇，种植面积</w:t>
      </w:r>
      <w:r w:rsidRPr="006A09AC">
        <w:rPr>
          <w:rFonts w:ascii="Times New Roman" w:eastAsia="宋体" w:hAnsi="Times New Roman" w:cs="Times New Roman"/>
          <w:sz w:val="18"/>
          <w:szCs w:val="18"/>
        </w:rPr>
        <w:t>1200</w:t>
      </w:r>
      <w:r w:rsidRPr="006A09AC">
        <w:rPr>
          <w:rFonts w:ascii="Times New Roman" w:eastAsia="宋体" w:hAnsi="Times New Roman" w:cs="Times New Roman"/>
          <w:sz w:val="18"/>
          <w:szCs w:val="18"/>
        </w:rPr>
        <w:t>余亩，露地种植为主。主要种植喜迎门、耐寒优秀、炎秀等青花菜品种。</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Times New Roman" w:eastAsia="宋体" w:hAnsi="Times New Roman" w:cs="Times New Roman"/>
          <w:sz w:val="18"/>
          <w:szCs w:val="18"/>
        </w:rPr>
        <w:t>保鲜球茎平均产量约</w:t>
      </w:r>
      <w:r w:rsidRPr="006A09AC">
        <w:rPr>
          <w:rFonts w:ascii="Times New Roman" w:eastAsia="宋体" w:hAnsi="Times New Roman" w:cs="Times New Roman"/>
          <w:sz w:val="18"/>
          <w:szCs w:val="18"/>
        </w:rPr>
        <w:t>1400 kg/667m²</w:t>
      </w:r>
      <w:r w:rsidRPr="006A09AC">
        <w:rPr>
          <w:rFonts w:ascii="Times New Roman" w:eastAsia="宋体" w:hAnsi="Times New Roman" w:cs="Times New Roman"/>
          <w:sz w:val="18"/>
          <w:szCs w:val="18"/>
        </w:rPr>
        <w:t>，鲜食球茎平均产量约</w:t>
      </w:r>
      <w:r w:rsidRPr="006A09AC">
        <w:rPr>
          <w:rFonts w:ascii="Times New Roman" w:eastAsia="宋体" w:hAnsi="Times New Roman" w:cs="Times New Roman"/>
          <w:sz w:val="18"/>
          <w:szCs w:val="18"/>
        </w:rPr>
        <w:t>1300 kg/667m²</w:t>
      </w:r>
      <w:r w:rsidRPr="006A09AC">
        <w:rPr>
          <w:rFonts w:ascii="Times New Roman" w:eastAsia="宋体" w:hAnsi="Times New Roman" w:cs="Times New Roman"/>
          <w:sz w:val="18"/>
          <w:szCs w:val="18"/>
        </w:rPr>
        <w:t>。机械化育苗、耕整地、移栽可节省劳动力成本约</w:t>
      </w:r>
      <w:r w:rsidRPr="006A09AC">
        <w:rPr>
          <w:rFonts w:ascii="Times New Roman" w:eastAsia="宋体" w:hAnsi="Times New Roman" w:cs="Times New Roman"/>
          <w:sz w:val="18"/>
          <w:szCs w:val="18"/>
        </w:rPr>
        <w:t>550</w:t>
      </w:r>
      <w:r w:rsidRPr="006A09AC">
        <w:rPr>
          <w:rFonts w:ascii="Times New Roman" w:eastAsia="宋体" w:hAnsi="Times New Roman" w:cs="Times New Roman"/>
          <w:sz w:val="18"/>
          <w:szCs w:val="18"/>
        </w:rPr>
        <w:t>元</w:t>
      </w:r>
      <w:r w:rsidRPr="006A09AC">
        <w:rPr>
          <w:rFonts w:ascii="Times New Roman" w:eastAsia="宋体" w:hAnsi="Times New Roman" w:cs="Times New Roman"/>
          <w:sz w:val="18"/>
          <w:szCs w:val="18"/>
        </w:rPr>
        <w:t>/667</w:t>
      </w:r>
      <w:r w:rsidRPr="006A09AC">
        <w:rPr>
          <w:rFonts w:ascii="Times New Roman" w:eastAsia="宋体" w:hAnsi="Times New Roman" w:cs="Times New Roman"/>
          <w:sz w:val="18"/>
          <w:szCs w:val="18"/>
        </w:rPr>
        <w:t>㎡，每亩增产</w:t>
      </w:r>
      <w:r w:rsidRPr="006A09AC">
        <w:rPr>
          <w:rFonts w:ascii="Times New Roman" w:eastAsia="宋体" w:hAnsi="Times New Roman" w:cs="Times New Roman"/>
          <w:sz w:val="18"/>
          <w:szCs w:val="18"/>
        </w:rPr>
        <w:t>15%</w:t>
      </w:r>
      <w:r w:rsidRPr="006A09AC">
        <w:rPr>
          <w:rFonts w:ascii="Times New Roman" w:eastAsia="宋体" w:hAnsi="Times New Roman" w:cs="Times New Roman"/>
          <w:sz w:val="18"/>
          <w:szCs w:val="18"/>
        </w:rPr>
        <w:t>左右。近几年，在江苏盐城、徐州等地示范应用面积</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多万亩。</w:t>
      </w:r>
      <w:r w:rsidRPr="006A09AC">
        <w:rPr>
          <w:rFonts w:ascii="宋体" w:eastAsia="宋体" w:hAnsi="宋体" w:cs="Times New Roman"/>
          <w:sz w:val="18"/>
          <w:szCs w:val="18"/>
        </w:rPr>
        <w:t>*</w:t>
      </w:r>
      <w:r w:rsidRPr="006A09AC">
        <w:rPr>
          <w:rFonts w:ascii="宋体" w:eastAsia="宋体" w:hAnsi="宋体" w:cs="Times New Roman" w:hint="eastAsia"/>
          <w:sz w:val="18"/>
          <w:szCs w:val="18"/>
        </w:rPr>
        <w:t>农业农村部南京农业机械化研究所提供素材，国家重点研发计划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w:t>
      </w:r>
      <w:r w:rsidRPr="006A09AC">
        <w:rPr>
          <w:rFonts w:ascii="Times New Roman" w:eastAsia="宋体" w:hAnsi="Times New Roman" w:cs="Times New Roman" w:hint="eastAsia"/>
          <w:sz w:val="18"/>
          <w:szCs w:val="18"/>
        </w:rPr>
        <w:t>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5、上海设施茎叶类蔬菜机械化生产模式与典型案例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 xml:space="preserve">适宜品种：鸡毛菜（三叶一心到四叶一心）、米苋、广东菜心、高杆茼蒿。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机械撒施基肥——机械耕整地——机械播种——肥水管理、植保——机械收获——机械搬运。</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适应区域：长江中下游地区。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r w:rsidRPr="006A09AC">
        <w:rPr>
          <w:rFonts w:ascii="宋体" w:eastAsia="宋体" w:hAnsi="宋体" w:cs="Times New Roman"/>
          <w:b/>
          <w:sz w:val="18"/>
          <w:szCs w:val="18"/>
        </w:rPr>
        <w:t xml:space="preserve"> </w:t>
      </w:r>
    </w:p>
    <w:tbl>
      <w:tblPr>
        <w:tblW w:w="15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677"/>
        <w:gridCol w:w="2410"/>
        <w:gridCol w:w="992"/>
        <w:gridCol w:w="1418"/>
        <w:gridCol w:w="4961"/>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作业环节</w:t>
            </w:r>
          </w:p>
        </w:tc>
        <w:tc>
          <w:tcPr>
            <w:tcW w:w="7087" w:type="dxa"/>
            <w:gridSpan w:val="2"/>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作业要点</w:t>
            </w:r>
          </w:p>
        </w:tc>
        <w:tc>
          <w:tcPr>
            <w:tcW w:w="992"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技术模式</w:t>
            </w:r>
          </w:p>
        </w:tc>
        <w:tc>
          <w:tcPr>
            <w:tcW w:w="1418"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机具配置要点</w:t>
            </w:r>
          </w:p>
        </w:tc>
        <w:tc>
          <w:tcPr>
            <w:tcW w:w="4961" w:type="dxa"/>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hint="eastAsia"/>
                <w:color w:val="000000"/>
                <w:kern w:val="0"/>
                <w:sz w:val="18"/>
                <w:szCs w:val="18"/>
              </w:rPr>
              <w:t>清美集团张家桥蔬菜种植</w:t>
            </w:r>
            <w:r w:rsidRPr="006A09AC">
              <w:rPr>
                <w:rFonts w:asciiTheme="minorEastAsia" w:eastAsia="宋体" w:hAnsiTheme="minorEastAsia" w:cs="Times New Roman"/>
                <w:color w:val="000000"/>
                <w:kern w:val="0"/>
                <w:sz w:val="18"/>
                <w:szCs w:val="18"/>
              </w:rPr>
              <w:t>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heme="minorEastAsia" w:eastAsia="宋体" w:hAnsiTheme="minorEastAsia" w:cs="Times New Roman"/>
                <w:color w:val="000000" w:themeColor="text1"/>
                <w:sz w:val="18"/>
                <w:szCs w:val="18"/>
              </w:rPr>
            </w:pPr>
            <w:r w:rsidRPr="006A09AC">
              <w:rPr>
                <w:rFonts w:asciiTheme="minorEastAsia" w:eastAsia="宋体" w:hAnsiTheme="minorEastAsia" w:cs="Times New Roman"/>
                <w:color w:val="000000"/>
                <w:kern w:val="0"/>
                <w:sz w:val="18"/>
                <w:szCs w:val="18"/>
              </w:rPr>
              <w:t>施基肥与耕整地</w:t>
            </w:r>
          </w:p>
        </w:tc>
        <w:tc>
          <w:tcPr>
            <w:tcW w:w="4677" w:type="dxa"/>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FF0000"/>
                <w:kern w:val="0"/>
                <w:sz w:val="18"/>
                <w:szCs w:val="18"/>
              </w:rPr>
            </w:pPr>
            <w:r w:rsidRPr="006A09AC">
              <w:rPr>
                <w:rFonts w:asciiTheme="minorEastAsia" w:eastAsia="宋体" w:hAnsiTheme="minorEastAsia" w:cs="Times New Roman"/>
                <w:noProof/>
                <w:color w:val="FF0000"/>
                <w:kern w:val="0"/>
                <w:sz w:val="18"/>
                <w:szCs w:val="18"/>
              </w:rPr>
              <w:drawing>
                <wp:inline distT="0" distB="0" distL="0" distR="0" wp14:anchorId="269EB542" wp14:editId="319C6557">
                  <wp:extent cx="2831186" cy="1067035"/>
                  <wp:effectExtent l="0" t="0" r="7620" b="0"/>
                  <wp:docPr id="86" name="图片 86" descr="C:\Users\Ting\Desktop\图\图\上海设施栽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ng\Desktop\图\图\上海设施栽培.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46" t="4460" r="5628" b="12916"/>
                          <a:stretch/>
                        </pic:blipFill>
                        <pic:spPr bwMode="auto">
                          <a:xfrm>
                            <a:off x="0" y="0"/>
                            <a:ext cx="2924280" cy="11021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耕前施有机肥和复合肥。</w:t>
            </w:r>
          </w:p>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深耕耕深</w:t>
            </w:r>
            <w:r w:rsidRPr="006A09AC">
              <w:rPr>
                <w:rFonts w:ascii="Times New Roman" w:eastAsia="宋体" w:hAnsi="Times New Roman" w:cs="Times New Roman"/>
                <w:sz w:val="18"/>
                <w:szCs w:val="18"/>
              </w:rPr>
              <w:t>40cm</w:t>
            </w:r>
            <w:r w:rsidRPr="006A09AC">
              <w:rPr>
                <w:rFonts w:ascii="Times New Roman" w:eastAsia="宋体" w:hAnsi="Times New Roman" w:cs="Times New Roman"/>
                <w:sz w:val="18"/>
                <w:szCs w:val="18"/>
              </w:rPr>
              <w:t>以上。</w:t>
            </w:r>
          </w:p>
          <w:p w:rsidR="006A09AC" w:rsidRPr="006A09AC" w:rsidRDefault="006A09AC" w:rsidP="006A09AC">
            <w:pPr>
              <w:widowControl/>
              <w:adjustRightInd w:val="0"/>
              <w:snapToGrid w:val="0"/>
              <w:spacing w:line="240" w:lineRule="exact"/>
              <w:ind w:firstLineChars="200" w:firstLine="360"/>
              <w:rPr>
                <w:rFonts w:asciiTheme="minorEastAsia" w:eastAsia="宋体" w:hAnsiTheme="minorEastAsia" w:cs="Times New Roman"/>
                <w:color w:val="000000"/>
                <w:kern w:val="0"/>
                <w:sz w:val="18"/>
                <w:szCs w:val="18"/>
              </w:rPr>
            </w:pPr>
            <w:r w:rsidRPr="006A09AC">
              <w:rPr>
                <w:rFonts w:ascii="Times New Roman" w:eastAsia="宋体" w:hAnsi="Times New Roman" w:cs="Times New Roman"/>
                <w:sz w:val="18"/>
                <w:szCs w:val="18"/>
              </w:rPr>
              <w:t>跨度</w:t>
            </w:r>
            <w:r w:rsidRPr="006A09AC">
              <w:rPr>
                <w:rFonts w:ascii="Times New Roman" w:eastAsia="宋体" w:hAnsi="Times New Roman" w:cs="Times New Roman"/>
                <w:sz w:val="18"/>
                <w:szCs w:val="18"/>
              </w:rPr>
              <w:t>8m</w:t>
            </w:r>
            <w:r w:rsidRPr="006A09AC">
              <w:rPr>
                <w:rFonts w:ascii="Times New Roman" w:eastAsia="宋体" w:hAnsi="Times New Roman" w:cs="Times New Roman"/>
                <w:sz w:val="18"/>
                <w:szCs w:val="18"/>
              </w:rPr>
              <w:t>的连栋大棚做</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垄畦面。旋耕整地起垄，表面平整，土壤细碎。耕深</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10cm</w:t>
            </w:r>
            <w:r w:rsidRPr="006A09AC">
              <w:rPr>
                <w:rFonts w:ascii="Times New Roman" w:eastAsia="宋体" w:hAnsi="Times New Roman" w:cs="Times New Roman"/>
                <w:sz w:val="18"/>
                <w:szCs w:val="18"/>
              </w:rPr>
              <w:t>，碎土率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85%</w:t>
            </w:r>
            <w:r w:rsidRPr="006A09AC">
              <w:rPr>
                <w:rFonts w:ascii="Times New Roman" w:eastAsia="宋体" w:hAnsi="Times New Roman" w:cs="Times New Roman"/>
                <w:sz w:val="18"/>
                <w:szCs w:val="18"/>
              </w:rPr>
              <w:t>，垄顶面的平整度</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2cm</w:t>
            </w:r>
            <w:r w:rsidRPr="006A09AC">
              <w:rPr>
                <w:rFonts w:ascii="Times New Roman" w:eastAsia="宋体" w:hAnsi="Times New Roman" w:cs="Times New Roman"/>
                <w:sz w:val="18"/>
                <w:szCs w:val="18"/>
              </w:rPr>
              <w:t>。</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机械整地</w:t>
            </w:r>
          </w:p>
        </w:tc>
        <w:tc>
          <w:tcPr>
            <w:tcW w:w="1418" w:type="dxa"/>
            <w:vAlign w:val="center"/>
          </w:tcPr>
          <w:p w:rsidR="006A09AC" w:rsidRPr="006A09AC" w:rsidRDefault="006A09AC" w:rsidP="006A09AC">
            <w:pPr>
              <w:widowControl/>
              <w:adjustRightInd w:val="0"/>
              <w:snapToGrid w:val="0"/>
              <w:spacing w:line="240" w:lineRule="exact"/>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hint="eastAsia"/>
                <w:color w:val="000000"/>
                <w:kern w:val="0"/>
                <w:sz w:val="18"/>
                <w:szCs w:val="18"/>
              </w:rPr>
              <w:t>深耕机、灭茬机、旋耕机、起垄机。</w:t>
            </w:r>
          </w:p>
        </w:tc>
        <w:tc>
          <w:tcPr>
            <w:tcW w:w="4961" w:type="dxa"/>
            <w:vAlign w:val="center"/>
          </w:tcPr>
          <w:p w:rsidR="006A09AC" w:rsidRPr="006A09AC" w:rsidRDefault="006A09AC" w:rsidP="006A09AC">
            <w:pPr>
              <w:widowControl/>
              <w:adjustRightInd w:val="0"/>
              <w:snapToGrid w:val="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7E89591" wp14:editId="10BEC926">
                  <wp:extent cx="977827" cy="708264"/>
                  <wp:effectExtent l="0" t="0" r="0" b="0"/>
                  <wp:docPr id="87"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9" cstate="print"/>
                          <a:srcRect/>
                          <a:stretch>
                            <a:fillRect/>
                          </a:stretch>
                        </pic:blipFill>
                        <pic:spPr bwMode="auto">
                          <a:xfrm>
                            <a:off x="0" y="0"/>
                            <a:ext cx="981707" cy="711075"/>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023778BF" wp14:editId="251FE4DF">
                  <wp:extent cx="909114" cy="729406"/>
                  <wp:effectExtent l="0" t="0" r="5715" b="0"/>
                  <wp:docPr id="88" name="图片 1" descr="E:\项目资料\蔬菜种植基地\张家桥基地\机器换人\2020年机器换人项目考核\机械化作业照片及视频\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descr="E:\项目资料\蔬菜种植基地\张家桥基地\机器换人\2020年机器换人项目考核\机械化作业照片及视频\2.jpg"/>
                          <pic:cNvPicPr>
                            <a:picLocks noChangeAspect="1" noChangeArrowheads="1"/>
                          </pic:cNvPicPr>
                        </pic:nvPicPr>
                        <pic:blipFill rotWithShape="1">
                          <a:blip r:embed="rId50" cstate="print"/>
                          <a:srcRect l="40717"/>
                          <a:stretch/>
                        </pic:blipFill>
                        <pic:spPr bwMode="auto">
                          <a:xfrm>
                            <a:off x="0" y="0"/>
                            <a:ext cx="916042" cy="734964"/>
                          </a:xfrm>
                          <a:prstGeom prst="rect">
                            <a:avLst/>
                          </a:prstGeom>
                          <a:noFill/>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539BFC4E" wp14:editId="222B1D25">
                  <wp:extent cx="829831" cy="713549"/>
                  <wp:effectExtent l="0" t="0" r="8890" b="0"/>
                  <wp:docPr id="91"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rotWithShape="1">
                          <a:blip r:embed="rId51" cstate="print"/>
                          <a:srcRect l="29597"/>
                          <a:stretch/>
                        </pic:blipFill>
                        <pic:spPr bwMode="auto">
                          <a:xfrm>
                            <a:off x="0" y="0"/>
                            <a:ext cx="837910" cy="720496"/>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2FD-500</w:t>
            </w:r>
            <w:r w:rsidRPr="006A09AC">
              <w:rPr>
                <w:rFonts w:ascii="Times New Roman" w:eastAsia="宋体" w:hAnsi="Times New Roman" w:cs="Times New Roman"/>
                <w:sz w:val="18"/>
                <w:szCs w:val="18"/>
              </w:rPr>
              <w:t>撒肥机</w:t>
            </w:r>
            <w:r w:rsidRPr="006A09AC">
              <w:rPr>
                <w:rFonts w:ascii="Times New Roman" w:eastAsia="宋体" w:hAnsi="Times New Roman" w:cs="Times New Roman"/>
                <w:sz w:val="18"/>
                <w:szCs w:val="18"/>
              </w:rPr>
              <w:t xml:space="preserve">  1GQN-150/230</w:t>
            </w:r>
            <w:r w:rsidRPr="006A09AC">
              <w:rPr>
                <w:rFonts w:ascii="Times New Roman" w:eastAsia="宋体" w:hAnsi="Times New Roman" w:cs="Times New Roman"/>
                <w:sz w:val="18"/>
                <w:szCs w:val="18"/>
              </w:rPr>
              <w:t>旋耕机</w:t>
            </w:r>
            <w:r w:rsidRPr="006A09AC">
              <w:rPr>
                <w:rFonts w:ascii="Times New Roman" w:eastAsia="宋体" w:hAnsi="Times New Roman" w:cs="Times New Roman"/>
                <w:sz w:val="18"/>
                <w:szCs w:val="18"/>
              </w:rPr>
              <w:t xml:space="preserve">  1GLZQ-110</w:t>
            </w:r>
            <w:r w:rsidRPr="006A09AC">
              <w:rPr>
                <w:rFonts w:ascii="Times New Roman" w:eastAsia="宋体" w:hAnsi="Times New Roman" w:cs="Times New Roman"/>
                <w:sz w:val="18"/>
                <w:szCs w:val="18"/>
              </w:rPr>
              <w:t>起垄机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themeColor="text1"/>
                <w:sz w:val="18"/>
                <w:szCs w:val="18"/>
              </w:rPr>
            </w:pPr>
            <w:r w:rsidRPr="006A09AC">
              <w:rPr>
                <w:rFonts w:asciiTheme="minorEastAsia" w:eastAsia="宋体" w:hAnsiTheme="minorEastAsia" w:cs="Times New Roman" w:hint="eastAsia"/>
                <w:color w:val="000000"/>
                <w:kern w:val="0"/>
                <w:sz w:val="18"/>
                <w:szCs w:val="18"/>
              </w:rPr>
              <w:t>直播</w:t>
            </w:r>
          </w:p>
        </w:tc>
        <w:tc>
          <w:tcPr>
            <w:tcW w:w="7087"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播种时，直接将种子播种在地表。根据不同作物选择不同株行距。</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机械</w:t>
            </w:r>
            <w:r w:rsidRPr="006A09AC">
              <w:rPr>
                <w:rFonts w:asciiTheme="minorEastAsia" w:eastAsia="宋体" w:hAnsiTheme="minorEastAsia" w:cs="Times New Roman" w:hint="eastAsia"/>
                <w:color w:val="000000"/>
                <w:kern w:val="0"/>
                <w:sz w:val="18"/>
                <w:szCs w:val="18"/>
              </w:rPr>
              <w:t>直播</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悬挂式或手扶式蔬菜播种机。</w:t>
            </w:r>
          </w:p>
        </w:tc>
        <w:tc>
          <w:tcPr>
            <w:tcW w:w="4961" w:type="dxa"/>
          </w:tcPr>
          <w:p w:rsidR="006A09AC" w:rsidRPr="006A09AC" w:rsidRDefault="006A09AC" w:rsidP="006A09AC">
            <w:pPr>
              <w:widowControl/>
              <w:adjustRightInd w:val="0"/>
              <w:snapToGrid w:val="0"/>
              <w:jc w:val="center"/>
              <w:rPr>
                <w:rFonts w:ascii="Times New Roman" w:eastAsia="宋体" w:hAnsi="Times New Roman" w:cs="Times New Roman"/>
                <w:spacing w:val="-4"/>
                <w:sz w:val="18"/>
                <w:szCs w:val="18"/>
              </w:rPr>
            </w:pPr>
            <w:r w:rsidRPr="006A09AC">
              <w:rPr>
                <w:rFonts w:ascii="Times New Roman" w:eastAsia="宋体" w:hAnsi="Times New Roman" w:cs="Times New Roman"/>
                <w:noProof/>
                <w:spacing w:val="-4"/>
                <w:sz w:val="18"/>
                <w:szCs w:val="18"/>
              </w:rPr>
              <w:drawing>
                <wp:inline distT="0" distB="0" distL="0" distR="0" wp14:anchorId="6B09E1FD" wp14:editId="752FA709">
                  <wp:extent cx="893258" cy="639551"/>
                  <wp:effectExtent l="0" t="0" r="2540" b="8255"/>
                  <wp:docPr id="92" name="图片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647"/>
                          <a:stretch/>
                        </pic:blipFill>
                        <pic:spPr bwMode="auto">
                          <a:xfrm>
                            <a:off x="0" y="0"/>
                            <a:ext cx="897418" cy="642530"/>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2BS-JT13</w:t>
            </w:r>
            <w:r w:rsidRPr="006A09AC">
              <w:rPr>
                <w:rFonts w:ascii="Times New Roman" w:eastAsia="宋体" w:hAnsi="Times New Roman" w:cs="Times New Roman"/>
                <w:spacing w:val="-4"/>
                <w:sz w:val="18"/>
                <w:szCs w:val="18"/>
              </w:rPr>
              <w:t>蔬菜精密播种机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灌溉</w:t>
            </w:r>
          </w:p>
        </w:tc>
        <w:tc>
          <w:tcPr>
            <w:tcW w:w="7087"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机械灌溉</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水肥一体化滴灌或喷淋方式。</w:t>
            </w:r>
          </w:p>
        </w:tc>
        <w:tc>
          <w:tcPr>
            <w:tcW w:w="4961" w:type="dxa"/>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0" distR="0" wp14:anchorId="4027F57D" wp14:editId="58018191">
                  <wp:extent cx="995249" cy="634266"/>
                  <wp:effectExtent l="0" t="0" r="0" b="0"/>
                  <wp:docPr id="94" name="图片 10" descr="468A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468A0685"/>
                          <pic:cNvPicPr>
                            <a:picLocks noChangeAspect="1" noChangeArrowheads="1"/>
                          </pic:cNvPicPr>
                        </pic:nvPicPr>
                        <pic:blipFill>
                          <a:blip r:embed="rId53" cstate="print"/>
                          <a:srcRect/>
                          <a:stretch>
                            <a:fillRect/>
                          </a:stretch>
                        </pic:blipFill>
                        <pic:spPr bwMode="auto">
                          <a:xfrm>
                            <a:off x="0" y="0"/>
                            <a:ext cx="999218" cy="636795"/>
                          </a:xfrm>
                          <a:prstGeom prst="rect">
                            <a:avLst/>
                          </a:prstGeom>
                          <a:noFill/>
                          <a:ln w="9525">
                            <a:noFill/>
                            <a:miter lim="800000"/>
                            <a:headEnd/>
                            <a:tailEnd/>
                          </a:ln>
                        </pic:spPr>
                      </pic:pic>
                    </a:graphicData>
                  </a:graphic>
                </wp:inline>
              </w:drawing>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noProof/>
                <w:sz w:val="18"/>
                <w:szCs w:val="18"/>
              </w:rPr>
              <w:drawing>
                <wp:inline distT="0" distB="0" distL="0" distR="0" wp14:anchorId="4CD48A9E" wp14:editId="10D69B4E">
                  <wp:extent cx="1024422" cy="628980"/>
                  <wp:effectExtent l="0" t="0" r="4445" b="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4" cstate="print"/>
                          <a:srcRect/>
                          <a:stretch>
                            <a:fillRect/>
                          </a:stretch>
                        </pic:blipFill>
                        <pic:spPr bwMode="auto">
                          <a:xfrm>
                            <a:off x="0" y="0"/>
                            <a:ext cx="1029500" cy="632098"/>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水肥一体化系统</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植保</w:t>
            </w:r>
          </w:p>
        </w:tc>
        <w:tc>
          <w:tcPr>
            <w:tcW w:w="7087"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机械植保</w:t>
            </w:r>
          </w:p>
        </w:tc>
        <w:tc>
          <w:tcPr>
            <w:tcW w:w="1418"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喷杆式植保车、自走式动力喷雾机。</w:t>
            </w:r>
          </w:p>
        </w:tc>
        <w:tc>
          <w:tcPr>
            <w:tcW w:w="4961" w:type="dxa"/>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410B2E4" wp14:editId="5FAB871A">
                  <wp:extent cx="882687" cy="650123"/>
                  <wp:effectExtent l="0" t="0" r="0" b="0"/>
                  <wp:docPr id="113"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55" cstate="print"/>
                          <a:srcRect/>
                          <a:stretch>
                            <a:fillRect/>
                          </a:stretch>
                        </pic:blipFill>
                        <pic:spPr bwMode="auto">
                          <a:xfrm>
                            <a:off x="0" y="0"/>
                            <a:ext cx="888433" cy="654355"/>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3WPZ-800</w:t>
            </w:r>
            <w:r w:rsidRPr="006A09AC">
              <w:rPr>
                <w:rFonts w:ascii="Times New Roman" w:eastAsia="宋体" w:hAnsi="Times New Roman" w:cs="Times New Roman"/>
                <w:sz w:val="18"/>
                <w:szCs w:val="18"/>
              </w:rPr>
              <w:t>药水分离自走式喷杆喷雾机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收获</w:t>
            </w:r>
          </w:p>
        </w:tc>
        <w:tc>
          <w:tcPr>
            <w:tcW w:w="7087"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视蔬菜长势和市场需求，适时采收。</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color w:val="000000"/>
                <w:kern w:val="0"/>
                <w:sz w:val="18"/>
                <w:szCs w:val="18"/>
              </w:rPr>
              <w:t>机械收获</w:t>
            </w:r>
          </w:p>
        </w:tc>
        <w:tc>
          <w:tcPr>
            <w:tcW w:w="1418"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茎叶类叶菜收获机。割幅宽在</w:t>
            </w:r>
            <w:r w:rsidRPr="006A09AC">
              <w:rPr>
                <w:rFonts w:ascii="Times New Roman" w:eastAsia="宋体" w:hAnsi="Times New Roman" w:cs="Times New Roman"/>
                <w:kern w:val="0"/>
                <w:sz w:val="18"/>
                <w:szCs w:val="18"/>
              </w:rPr>
              <w:t>120 cm</w:t>
            </w:r>
            <w:r w:rsidRPr="006A09AC">
              <w:rPr>
                <w:rFonts w:ascii="Times New Roman" w:eastAsia="宋体" w:hAnsi="Times New Roman" w:cs="Times New Roman"/>
                <w:kern w:val="0"/>
                <w:sz w:val="18"/>
                <w:szCs w:val="18"/>
              </w:rPr>
              <w:t>以上，收获机轮间距为</w:t>
            </w:r>
            <w:r w:rsidRPr="006A09AC">
              <w:rPr>
                <w:rFonts w:ascii="Times New Roman" w:eastAsia="宋体" w:hAnsi="Times New Roman" w:cs="Times New Roman"/>
                <w:kern w:val="0"/>
                <w:sz w:val="18"/>
                <w:szCs w:val="18"/>
              </w:rPr>
              <w:t>150 cm</w:t>
            </w:r>
            <w:r w:rsidRPr="006A09AC">
              <w:rPr>
                <w:rFonts w:ascii="Times New Roman" w:eastAsia="宋体" w:hAnsi="Times New Roman" w:cs="Times New Roman"/>
                <w:kern w:val="0"/>
                <w:sz w:val="18"/>
                <w:szCs w:val="18"/>
              </w:rPr>
              <w:t>。</w:t>
            </w:r>
          </w:p>
        </w:tc>
        <w:tc>
          <w:tcPr>
            <w:tcW w:w="4961" w:type="dxa"/>
          </w:tcPr>
          <w:p w:rsidR="006A09AC" w:rsidRPr="006A09AC" w:rsidRDefault="006A09AC" w:rsidP="006A09AC">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26AEC14" wp14:editId="6AEF89DD">
                  <wp:extent cx="914400" cy="692407"/>
                  <wp:effectExtent l="0" t="0" r="0" b="0"/>
                  <wp:docPr id="122" name="图片 9" descr="68f6b23f22885445814f2f6a97eae3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descr="68f6b23f22885445814f2f6a97eae3c"/>
                          <pic:cNvPicPr>
                            <a:picLocks noChangeAspect="1" noChangeArrowheads="1"/>
                          </pic:cNvPicPr>
                        </pic:nvPicPr>
                        <pic:blipFill>
                          <a:blip r:embed="rId56" cstate="print"/>
                          <a:srcRect/>
                          <a:stretch>
                            <a:fillRect/>
                          </a:stretch>
                        </pic:blipFill>
                        <pic:spPr bwMode="auto">
                          <a:xfrm>
                            <a:off x="0" y="0"/>
                            <a:ext cx="922644" cy="698649"/>
                          </a:xfrm>
                          <a:prstGeom prst="rect">
                            <a:avLst/>
                          </a:prstGeom>
                          <a:noFill/>
                          <a:ln w="9525">
                            <a:noFill/>
                            <a:miter lim="800000"/>
                            <a:headEnd/>
                            <a:tailEnd/>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4GCDZ-120</w:t>
            </w:r>
            <w:r w:rsidRPr="006A09AC">
              <w:rPr>
                <w:rFonts w:ascii="Times New Roman" w:eastAsia="宋体" w:hAnsi="Times New Roman" w:cs="Times New Roman"/>
                <w:sz w:val="18"/>
                <w:szCs w:val="18"/>
              </w:rPr>
              <w:t>自走式绿叶菜收割机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hint="eastAsia"/>
                <w:color w:val="000000"/>
                <w:kern w:val="0"/>
                <w:sz w:val="18"/>
                <w:szCs w:val="18"/>
              </w:rPr>
              <w:t>棚内运输</w:t>
            </w:r>
          </w:p>
        </w:tc>
        <w:tc>
          <w:tcPr>
            <w:tcW w:w="7087"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采收后叶菜的周转箱放置到搬运车上，运输至整理车间。</w:t>
            </w:r>
          </w:p>
        </w:tc>
        <w:tc>
          <w:tcPr>
            <w:tcW w:w="992" w:type="dxa"/>
            <w:shd w:val="clear" w:color="auto" w:fill="auto"/>
            <w:vAlign w:val="center"/>
          </w:tcPr>
          <w:p w:rsidR="006A09AC" w:rsidRPr="006A09AC" w:rsidRDefault="006A09AC" w:rsidP="006A09AC">
            <w:pPr>
              <w:widowControl/>
              <w:adjustRightInd w:val="0"/>
              <w:snapToGrid w:val="0"/>
              <w:spacing w:line="240" w:lineRule="exact"/>
              <w:jc w:val="center"/>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hint="eastAsia"/>
                <w:color w:val="000000"/>
                <w:kern w:val="0"/>
                <w:sz w:val="18"/>
                <w:szCs w:val="18"/>
              </w:rPr>
              <w:t>机械运输</w:t>
            </w:r>
          </w:p>
        </w:tc>
        <w:tc>
          <w:tcPr>
            <w:tcW w:w="1418" w:type="dxa"/>
            <w:shd w:val="clear" w:color="auto" w:fill="auto"/>
            <w:vAlign w:val="center"/>
          </w:tcPr>
          <w:p w:rsidR="006A09AC" w:rsidRPr="006A09AC" w:rsidRDefault="006A09AC" w:rsidP="006A09AC">
            <w:pPr>
              <w:widowControl/>
              <w:adjustRightInd w:val="0"/>
              <w:snapToGrid w:val="0"/>
              <w:spacing w:line="240" w:lineRule="exact"/>
              <w:rPr>
                <w:rFonts w:asciiTheme="minorEastAsia" w:eastAsia="宋体" w:hAnsiTheme="minorEastAsia" w:cs="Times New Roman"/>
                <w:color w:val="000000"/>
                <w:kern w:val="0"/>
                <w:sz w:val="18"/>
                <w:szCs w:val="18"/>
              </w:rPr>
            </w:pPr>
            <w:r w:rsidRPr="006A09AC">
              <w:rPr>
                <w:rFonts w:asciiTheme="minorEastAsia" w:eastAsia="宋体" w:hAnsiTheme="minorEastAsia" w:cs="Times New Roman" w:hint="eastAsia"/>
                <w:color w:val="000000"/>
                <w:kern w:val="0"/>
                <w:sz w:val="18"/>
                <w:szCs w:val="18"/>
              </w:rPr>
              <w:t>轮式搬运车或者履带式搬运车。</w:t>
            </w:r>
          </w:p>
        </w:tc>
        <w:tc>
          <w:tcPr>
            <w:tcW w:w="4961" w:type="dxa"/>
          </w:tcPr>
          <w:p w:rsidR="006A09AC" w:rsidRPr="006A09AC" w:rsidRDefault="006A09AC" w:rsidP="006A09AC">
            <w:pPr>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0" distR="0" wp14:anchorId="0288D1E2" wp14:editId="55E88279">
                  <wp:extent cx="951399" cy="676551"/>
                  <wp:effectExtent l="0" t="0" r="1270" b="9525"/>
                  <wp:docPr id="124"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57" cstate="print"/>
                          <a:srcRect/>
                          <a:stretch>
                            <a:fillRect/>
                          </a:stretch>
                        </pic:blipFill>
                        <pic:spPr bwMode="auto">
                          <a:xfrm>
                            <a:off x="0" y="0"/>
                            <a:ext cx="955867" cy="679728"/>
                          </a:xfrm>
                          <a:prstGeom prst="rect">
                            <a:avLst/>
                          </a:prstGeom>
                          <a:noFill/>
                          <a:ln w="9525">
                            <a:noFill/>
                            <a:miter lim="800000"/>
                            <a:headEnd/>
                            <a:tailEnd/>
                          </a:ln>
                        </pic:spPr>
                      </pic:pic>
                    </a:graphicData>
                  </a:graphic>
                </wp:inline>
              </w:drawing>
            </w:r>
          </w:p>
          <w:p w:rsidR="006A09AC" w:rsidRPr="006A09AC" w:rsidRDefault="006A09AC" w:rsidP="006A09AC">
            <w:pPr>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t>轮式搬运车或者履带式搬运车。</w:t>
            </w:r>
          </w:p>
        </w:tc>
      </w:tr>
    </w:tbl>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四、典型基地效益分析</w:t>
      </w:r>
      <w:r w:rsidRPr="006A09AC">
        <w:rPr>
          <w:rFonts w:ascii="宋体" w:eastAsia="宋体" w:hAnsi="宋体" w:cs="Times New Roman"/>
          <w:b/>
          <w:sz w:val="18"/>
          <w:szCs w:val="18"/>
        </w:rPr>
        <w:t xml:space="preserve"> </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清美集团张家桥蔬菜种植基地位于上海市浦东新区蔬菜保护镇宣桥镇张家桥村，基地占地面积</w:t>
      </w:r>
      <w:r w:rsidRPr="006A09AC">
        <w:rPr>
          <w:rFonts w:ascii="宋体" w:eastAsia="宋体" w:hAnsi="宋体" w:cs="Times New Roman"/>
          <w:sz w:val="18"/>
          <w:szCs w:val="18"/>
        </w:rPr>
        <w:t>1100亩，共有8型棚229个、连栋大棚9栋，设施面积222.24亩。机械化预计可以实现一天单机采收10亩，300亩规模园艺场只需8个人，单人劳动生产率是传统产业模式的25倍。</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sz w:val="18"/>
          <w:szCs w:val="18"/>
        </w:rPr>
        <w:t>*上海市农机推广鉴定站提供素材，国家重点研发计划“蔬菜轻简化生产技术装备集成与应用”课题组整理</w:t>
      </w:r>
      <w:r w:rsidRPr="006A09AC">
        <w:rPr>
          <w:rFonts w:ascii="宋体" w:eastAsia="宋体" w:hAnsi="宋体"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6、上海设施中棵青梗菜机械化生产模式与典型案例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 xml:space="preserve">适宜品种：青菜（小白菜）。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机械撒施基肥——机械耕整地——（机械育苗）——机械移栽——肥水管理、植保——机械收获——机械搬运。</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适应区域：长江中下游地区。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969"/>
        <w:gridCol w:w="2551"/>
        <w:gridCol w:w="993"/>
        <w:gridCol w:w="1417"/>
        <w:gridCol w:w="5528"/>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520"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993"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7"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528"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上海世鑫蔬菜种植专业合作基地基地配置机具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3969"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noProof/>
                <w:color w:val="FF0000"/>
                <w:kern w:val="0"/>
                <w:sz w:val="18"/>
                <w:szCs w:val="18"/>
              </w:rPr>
              <w:drawing>
                <wp:inline distT="0" distB="0" distL="0" distR="0" wp14:anchorId="53E23EB7" wp14:editId="298CCC65">
                  <wp:extent cx="2554663" cy="934442"/>
                  <wp:effectExtent l="0" t="0" r="0" b="0"/>
                  <wp:docPr id="40980" name="图片 40980" descr="C:\Users\Ting\Desktop\图\图\上海中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ing\Desktop\图\图\上海中棵.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9701"/>
                          <a:stretch/>
                        </pic:blipFill>
                        <pic:spPr bwMode="auto">
                          <a:xfrm>
                            <a:off x="0" y="0"/>
                            <a:ext cx="2579124" cy="943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耕前施有机肥和复合肥。</w:t>
            </w:r>
          </w:p>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深耕耕深</w:t>
            </w:r>
            <w:r w:rsidRPr="006A09AC">
              <w:rPr>
                <w:rFonts w:ascii="Times New Roman" w:eastAsia="宋体" w:hAnsi="Times New Roman" w:cs="Times New Roman"/>
                <w:sz w:val="18"/>
                <w:szCs w:val="18"/>
              </w:rPr>
              <w:t>40cm</w:t>
            </w:r>
            <w:r w:rsidRPr="006A09AC">
              <w:rPr>
                <w:rFonts w:ascii="Times New Roman" w:eastAsia="宋体" w:hAnsi="Times New Roman" w:cs="Times New Roman"/>
                <w:sz w:val="18"/>
                <w:szCs w:val="18"/>
              </w:rPr>
              <w:t>以上，每年</w:t>
            </w:r>
            <w:r w:rsidRPr="006A09AC">
              <w:rPr>
                <w:rFonts w:ascii="Times New Roman" w:eastAsia="宋体" w:hAnsi="Times New Roman" w:cs="Times New Roman"/>
                <w:sz w:val="18"/>
                <w:szCs w:val="18"/>
              </w:rPr>
              <w:t>1</w:t>
            </w:r>
            <w:r w:rsidRPr="006A09AC">
              <w:rPr>
                <w:rFonts w:ascii="Times New Roman" w:eastAsia="宋体" w:hAnsi="Times New Roman" w:cs="Times New Roman"/>
                <w:sz w:val="18"/>
                <w:szCs w:val="18"/>
              </w:rPr>
              <w:t>次。</w:t>
            </w:r>
          </w:p>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旋耕整地起垄，表面平整，土壤细碎。耕深</w:t>
            </w:r>
            <w:r w:rsidRPr="006A09AC">
              <w:rPr>
                <w:rFonts w:ascii="Times New Roman" w:eastAsia="宋体" w:hAnsi="Times New Roman" w:cs="Times New Roman"/>
                <w:sz w:val="18"/>
                <w:szCs w:val="18"/>
              </w:rPr>
              <w:t>≥10cm</w:t>
            </w:r>
            <w:r w:rsidRPr="006A09AC">
              <w:rPr>
                <w:rFonts w:ascii="Times New Roman" w:eastAsia="宋体" w:hAnsi="Times New Roman" w:cs="Times New Roman"/>
                <w:sz w:val="18"/>
                <w:szCs w:val="18"/>
              </w:rPr>
              <w:t>。跨度</w:t>
            </w:r>
            <w:r w:rsidRPr="006A09AC">
              <w:rPr>
                <w:rFonts w:ascii="Times New Roman" w:eastAsia="宋体" w:hAnsi="Times New Roman" w:cs="Times New Roman"/>
                <w:sz w:val="18"/>
                <w:szCs w:val="18"/>
              </w:rPr>
              <w:t>8m</w:t>
            </w:r>
            <w:r w:rsidRPr="006A09AC">
              <w:rPr>
                <w:rFonts w:ascii="Times New Roman" w:eastAsia="宋体" w:hAnsi="Times New Roman" w:cs="Times New Roman"/>
                <w:sz w:val="18"/>
                <w:szCs w:val="18"/>
              </w:rPr>
              <w:t>的连栋大棚做</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垄畦面。</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417"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深耕机、灭茬机、旋耕机、起垄机。</w:t>
            </w:r>
          </w:p>
        </w:tc>
        <w:tc>
          <w:tcPr>
            <w:tcW w:w="5528" w:type="dxa"/>
            <w:vAlign w:val="center"/>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198A1756" wp14:editId="61ADED25">
                  <wp:extent cx="983112" cy="729406"/>
                  <wp:effectExtent l="0" t="0" r="7620" b="0"/>
                  <wp:docPr id="40999" name="图片 40999" descr="b3ff2a0663993d853ed0fa1f5a7f9d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descr="b3ff2a0663993d853ed0fa1f5a7f9d7"/>
                          <pic:cNvPicPr>
                            <a:picLocks noChangeAspect="1"/>
                          </pic:cNvPicPr>
                        </pic:nvPicPr>
                        <pic:blipFill rotWithShape="1">
                          <a:blip r:embed="rId59" cstate="print"/>
                          <a:srcRect l="20199"/>
                          <a:stretch/>
                        </pic:blipFill>
                        <pic:spPr bwMode="auto">
                          <a:xfrm>
                            <a:off x="0" y="0"/>
                            <a:ext cx="990362" cy="734785"/>
                          </a:xfrm>
                          <a:prstGeom prst="rect">
                            <a:avLst/>
                          </a:prstGeom>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686F9967" wp14:editId="1C5CF304">
                  <wp:extent cx="935542" cy="739977"/>
                  <wp:effectExtent l="0" t="0" r="0" b="3175"/>
                  <wp:docPr id="41005" name="图片 26" descr="IMG_3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6" descr="IMG_3739"/>
                          <pic:cNvPicPr>
                            <a:picLocks noChangeAspect="1" noChangeArrowheads="1"/>
                          </pic:cNvPicPr>
                        </pic:nvPicPr>
                        <pic:blipFill rotWithShape="1">
                          <a:blip r:embed="rId60" cstate="print"/>
                          <a:srcRect l="11504" r="15037" b="7953"/>
                          <a:stretch/>
                        </pic:blipFill>
                        <pic:spPr bwMode="auto">
                          <a:xfrm>
                            <a:off x="0" y="0"/>
                            <a:ext cx="945229" cy="747639"/>
                          </a:xfrm>
                          <a:prstGeom prst="rect">
                            <a:avLst/>
                          </a:prstGeom>
                          <a:solidFill>
                            <a:srgbClr val="FFFFFF"/>
                          </a:solidFill>
                          <a:ln>
                            <a:noFill/>
                          </a:ln>
                          <a:effectLst/>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114300" distR="114300" wp14:anchorId="34E397D3" wp14:editId="1A445C69">
                  <wp:extent cx="903829" cy="745263"/>
                  <wp:effectExtent l="0" t="0" r="0" b="0"/>
                  <wp:docPr id="41006" name="图片 18" descr="微信图片_202105201627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图片 18" descr="微信图片_202105201627211"/>
                          <pic:cNvPicPr>
                            <a:picLocks noChangeAspect="1"/>
                          </pic:cNvPicPr>
                        </pic:nvPicPr>
                        <pic:blipFill>
                          <a:blip r:embed="rId61" cstate="print"/>
                          <a:stretch>
                            <a:fillRect/>
                          </a:stretch>
                        </pic:blipFill>
                        <pic:spPr>
                          <a:xfrm>
                            <a:off x="0" y="0"/>
                            <a:ext cx="917148" cy="756245"/>
                          </a:xfrm>
                          <a:prstGeom prst="rect">
                            <a:avLst/>
                          </a:prstGeom>
                        </pic:spPr>
                      </pic:pic>
                    </a:graphicData>
                  </a:graphic>
                </wp:inline>
              </w:drawing>
            </w:r>
          </w:p>
          <w:p w:rsidR="006A09AC" w:rsidRPr="006A09AC" w:rsidRDefault="006A09AC" w:rsidP="006A09AC">
            <w:pPr>
              <w:widowControl/>
              <w:adjustRightInd w:val="0"/>
              <w:snapToGrid w:val="0"/>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YKS-3</w:t>
            </w:r>
            <w:r w:rsidRPr="006A09AC">
              <w:rPr>
                <w:rFonts w:ascii="Times New Roman" w:eastAsia="宋体" w:hAnsi="Times New Roman" w:cs="Times New Roman"/>
                <w:sz w:val="18"/>
                <w:szCs w:val="18"/>
              </w:rPr>
              <w:t>撒肥车</w:t>
            </w:r>
            <w:r w:rsidRPr="006A09AC">
              <w:rPr>
                <w:rFonts w:ascii="Times New Roman" w:eastAsia="宋体" w:hAnsi="Times New Roman" w:cs="Times New Roman"/>
                <w:sz w:val="18"/>
                <w:szCs w:val="18"/>
              </w:rPr>
              <w:t xml:space="preserve">   JT-KING145</w:t>
            </w:r>
            <w:r w:rsidRPr="006A09AC">
              <w:rPr>
                <w:rFonts w:ascii="Times New Roman" w:eastAsia="宋体" w:hAnsi="Times New Roman" w:cs="Times New Roman"/>
                <w:sz w:val="18"/>
                <w:szCs w:val="18"/>
              </w:rPr>
              <w:t>深耕机</w:t>
            </w:r>
            <w:r w:rsidRPr="006A09AC">
              <w:rPr>
                <w:rFonts w:ascii="Times New Roman" w:eastAsia="宋体" w:hAnsi="Times New Roman" w:cs="Times New Roman"/>
                <w:sz w:val="18"/>
                <w:szCs w:val="18"/>
              </w:rPr>
              <w:t xml:space="preserve">  1GKN-210SH</w:t>
            </w:r>
            <w:r w:rsidRPr="006A09AC">
              <w:rPr>
                <w:rFonts w:ascii="Times New Roman" w:eastAsia="宋体" w:hAnsi="Times New Roman" w:cs="Times New Roman"/>
                <w:sz w:val="18"/>
                <w:szCs w:val="18"/>
              </w:rPr>
              <w:t>旋耕机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育苗</w:t>
            </w:r>
          </w:p>
        </w:tc>
        <w:tc>
          <w:tcPr>
            <w:tcW w:w="6520"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青菜育苗采用</w:t>
            </w:r>
            <w:r w:rsidRPr="006A09AC">
              <w:rPr>
                <w:rFonts w:ascii="Times New Roman" w:eastAsia="宋体" w:hAnsi="Times New Roman" w:cs="Times New Roman"/>
                <w:color w:val="000000"/>
                <w:kern w:val="0"/>
                <w:sz w:val="18"/>
                <w:szCs w:val="18"/>
              </w:rPr>
              <w:t>128</w:t>
            </w:r>
            <w:r w:rsidRPr="006A09AC">
              <w:rPr>
                <w:rFonts w:ascii="Times New Roman" w:eastAsia="宋体" w:hAnsi="Times New Roman" w:cs="Times New Roman"/>
                <w:color w:val="000000"/>
                <w:kern w:val="0"/>
                <w:sz w:val="18"/>
                <w:szCs w:val="18"/>
              </w:rPr>
              <w:t>孔左右穴盘育苗，育苗播种量为</w:t>
            </w:r>
            <w:r w:rsidRPr="006A09AC">
              <w:rPr>
                <w:rFonts w:ascii="Times New Roman" w:eastAsia="宋体" w:hAnsi="Times New Roman" w:cs="Times New Roman"/>
                <w:color w:val="000000"/>
                <w:kern w:val="0"/>
                <w:sz w:val="18"/>
                <w:szCs w:val="18"/>
              </w:rPr>
              <w:t>250</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500 g/667m</w:t>
            </w:r>
            <w:r w:rsidRPr="006A09AC">
              <w:rPr>
                <w:rFonts w:ascii="Times New Roman" w:eastAsia="宋体" w:hAnsi="Times New Roman" w:cs="Times New Roman"/>
                <w:color w:val="000000"/>
                <w:kern w:val="0"/>
                <w:sz w:val="18"/>
                <w:szCs w:val="18"/>
                <w:vertAlign w:val="superscript"/>
              </w:rPr>
              <w:t>2</w:t>
            </w:r>
            <w:r w:rsidRPr="006A09AC">
              <w:rPr>
                <w:rFonts w:ascii="Times New Roman" w:eastAsia="宋体" w:hAnsi="Times New Roman" w:cs="Times New Roman"/>
                <w:color w:val="000000"/>
                <w:kern w:val="0"/>
                <w:sz w:val="18"/>
                <w:szCs w:val="18"/>
              </w:rPr>
              <w:t>。</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机械育苗</w:t>
            </w:r>
          </w:p>
        </w:tc>
        <w:tc>
          <w:tcPr>
            <w:tcW w:w="1417"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气</w:t>
            </w:r>
            <w:r w:rsidRPr="006A09AC">
              <w:rPr>
                <w:rFonts w:asciiTheme="minorEastAsia" w:eastAsia="宋体" w:hAnsiTheme="minorEastAsia" w:cs="Times New Roman" w:hint="eastAsia"/>
                <w:color w:val="000000"/>
                <w:kern w:val="0"/>
                <w:sz w:val="18"/>
                <w:szCs w:val="18"/>
              </w:rPr>
              <w:t>吸</w:t>
            </w:r>
            <w:r w:rsidRPr="006A09AC">
              <w:rPr>
                <w:rFonts w:asciiTheme="minorEastAsia" w:eastAsia="宋体" w:hAnsiTheme="minorEastAsia" w:cs="Times New Roman"/>
                <w:color w:val="000000"/>
                <w:kern w:val="0"/>
                <w:sz w:val="18"/>
                <w:szCs w:val="18"/>
              </w:rPr>
              <w:t>式精密育苗播种机</w:t>
            </w:r>
            <w:r w:rsidRPr="006A09AC">
              <w:rPr>
                <w:rFonts w:asciiTheme="minorEastAsia" w:eastAsia="宋体" w:hAnsiTheme="minorEastAsia" w:cs="Times New Roman" w:hint="eastAsia"/>
                <w:color w:val="000000"/>
                <w:kern w:val="0"/>
                <w:sz w:val="18"/>
                <w:szCs w:val="18"/>
              </w:rPr>
              <w:t>。</w:t>
            </w:r>
          </w:p>
        </w:tc>
        <w:tc>
          <w:tcPr>
            <w:tcW w:w="5528" w:type="dxa"/>
          </w:tcPr>
          <w:p w:rsidR="006A09AC" w:rsidRPr="006A09AC" w:rsidRDefault="006A09AC" w:rsidP="006A09AC">
            <w:pPr>
              <w:widowControl/>
              <w:adjustRightInd w:val="0"/>
              <w:snapToGrid w:val="0"/>
              <w:jc w:val="center"/>
              <w:rPr>
                <w:rFonts w:ascii="Times New Roman" w:eastAsia="宋体" w:hAnsi="Times New Roman" w:cs="Times New Roman"/>
                <w:spacing w:val="-4"/>
                <w:sz w:val="18"/>
                <w:szCs w:val="18"/>
              </w:rPr>
            </w:pPr>
            <w:r w:rsidRPr="006A09AC">
              <w:rPr>
                <w:rFonts w:ascii="Times New Roman" w:eastAsia="宋体" w:hAnsi="Times New Roman" w:cs="Times New Roman"/>
                <w:noProof/>
                <w:sz w:val="18"/>
                <w:szCs w:val="18"/>
              </w:rPr>
              <w:drawing>
                <wp:inline distT="0" distB="0" distL="114300" distR="114300" wp14:anchorId="4B99EB0E" wp14:editId="6ADB59CA">
                  <wp:extent cx="930257" cy="698586"/>
                  <wp:effectExtent l="0" t="0" r="3810" b="6350"/>
                  <wp:docPr id="41007" name="图片 28" descr="219b1f62b539ae0f1681da6b2ee8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19b1f62b539ae0f1681da6b2ee83d8"/>
                          <pic:cNvPicPr>
                            <a:picLocks noChangeAspect="1"/>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Lst>
                          </a:blip>
                          <a:stretch>
                            <a:fillRect/>
                          </a:stretch>
                        </pic:blipFill>
                        <pic:spPr>
                          <a:xfrm>
                            <a:off x="0" y="0"/>
                            <a:ext cx="946636" cy="710886"/>
                          </a:xfrm>
                          <a:prstGeom prst="rect">
                            <a:avLst/>
                          </a:prstGeom>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滚</w:t>
            </w:r>
            <w:r w:rsidRPr="006A09AC">
              <w:rPr>
                <w:rFonts w:ascii="Times New Roman" w:eastAsia="宋体" w:hAnsi="Times New Roman" w:cs="Times New Roman" w:hint="eastAsia"/>
                <w:spacing w:val="-4"/>
                <w:sz w:val="18"/>
                <w:szCs w:val="18"/>
              </w:rPr>
              <w:t>筒气吸</w:t>
            </w:r>
            <w:r w:rsidRPr="006A09AC">
              <w:rPr>
                <w:rFonts w:ascii="Times New Roman" w:eastAsia="宋体" w:hAnsi="Times New Roman" w:cs="Times New Roman"/>
                <w:spacing w:val="-4"/>
                <w:sz w:val="18"/>
                <w:szCs w:val="18"/>
              </w:rPr>
              <w:t>式蔬菜花卉精量播种流水线</w:t>
            </w:r>
            <w:r w:rsidRPr="006A09AC">
              <w:rPr>
                <w:rFonts w:ascii="Times New Roman" w:eastAsia="宋体" w:hAnsi="Times New Roman" w:cs="Times New Roman"/>
                <w:spacing w:val="-4"/>
                <w:sz w:val="18"/>
                <w:szCs w:val="18"/>
              </w:rPr>
              <w:t>2YB-G1000</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移栽</w:t>
            </w:r>
          </w:p>
        </w:tc>
        <w:tc>
          <w:tcPr>
            <w:tcW w:w="3969"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7C109530" wp14:editId="2338478D">
                  <wp:extent cx="2674124" cy="943429"/>
                  <wp:effectExtent l="0" t="0" r="0" b="9525"/>
                  <wp:docPr id="41008" name="图片 41008" descr="C:\Users\Ting\Desktop\图\图\上海中棵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ing\Desktop\图\图\上海中棵2.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734" b="16395"/>
                          <a:stretch/>
                        </pic:blipFill>
                        <pic:spPr bwMode="auto">
                          <a:xfrm>
                            <a:off x="0" y="0"/>
                            <a:ext cx="2706152" cy="954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2</w:t>
            </w:r>
            <w:r w:rsidRPr="006A09AC">
              <w:rPr>
                <w:rFonts w:ascii="Times New Roman" w:eastAsia="宋体" w:hAnsi="Times New Roman" w:cs="Times New Roman"/>
                <w:color w:val="000000"/>
                <w:kern w:val="0"/>
                <w:sz w:val="18"/>
                <w:szCs w:val="18"/>
              </w:rPr>
              <w:t>叶</w:t>
            </w:r>
            <w:r w:rsidRPr="006A09AC">
              <w:rPr>
                <w:rFonts w:ascii="Times New Roman" w:eastAsia="宋体" w:hAnsi="Times New Roman" w:cs="Times New Roman"/>
                <w:color w:val="000000"/>
                <w:kern w:val="0"/>
                <w:sz w:val="18"/>
                <w:szCs w:val="18"/>
              </w:rPr>
              <w:t>1</w:t>
            </w:r>
            <w:r w:rsidRPr="006A09AC">
              <w:rPr>
                <w:rFonts w:ascii="Times New Roman" w:eastAsia="宋体" w:hAnsi="Times New Roman" w:cs="Times New Roman"/>
                <w:color w:val="000000"/>
                <w:kern w:val="0"/>
                <w:sz w:val="18"/>
                <w:szCs w:val="18"/>
              </w:rPr>
              <w:t>心或</w:t>
            </w:r>
            <w:r w:rsidRPr="006A09AC">
              <w:rPr>
                <w:rFonts w:ascii="Times New Roman" w:eastAsia="宋体" w:hAnsi="Times New Roman" w:cs="Times New Roman"/>
                <w:color w:val="000000"/>
                <w:kern w:val="0"/>
                <w:sz w:val="18"/>
                <w:szCs w:val="18"/>
              </w:rPr>
              <w:t>3</w:t>
            </w:r>
            <w:r w:rsidRPr="006A09AC">
              <w:rPr>
                <w:rFonts w:ascii="Times New Roman" w:eastAsia="宋体" w:hAnsi="Times New Roman" w:cs="Times New Roman"/>
                <w:color w:val="000000"/>
                <w:kern w:val="0"/>
                <w:sz w:val="18"/>
                <w:szCs w:val="18"/>
              </w:rPr>
              <w:t>叶</w:t>
            </w:r>
            <w:r w:rsidRPr="006A09AC">
              <w:rPr>
                <w:rFonts w:ascii="Times New Roman" w:eastAsia="宋体" w:hAnsi="Times New Roman" w:cs="Times New Roman"/>
                <w:color w:val="000000"/>
                <w:kern w:val="0"/>
                <w:sz w:val="18"/>
                <w:szCs w:val="18"/>
              </w:rPr>
              <w:t>1</w:t>
            </w:r>
            <w:r w:rsidRPr="006A09AC">
              <w:rPr>
                <w:rFonts w:ascii="Times New Roman" w:eastAsia="宋体" w:hAnsi="Times New Roman" w:cs="Times New Roman"/>
                <w:color w:val="000000"/>
                <w:kern w:val="0"/>
                <w:sz w:val="18"/>
                <w:szCs w:val="18"/>
              </w:rPr>
              <w:t>心时即可移栽定植，株距</w:t>
            </w:r>
            <w:r w:rsidRPr="006A09AC">
              <w:rPr>
                <w:rFonts w:ascii="Times New Roman" w:eastAsia="宋体" w:hAnsi="Times New Roman" w:cs="Times New Roman"/>
                <w:color w:val="000000"/>
                <w:kern w:val="0"/>
                <w:sz w:val="18"/>
                <w:szCs w:val="18"/>
              </w:rPr>
              <w:t>10</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12 cm</w:t>
            </w:r>
            <w:r w:rsidRPr="006A09AC">
              <w:rPr>
                <w:rFonts w:ascii="Times New Roman" w:eastAsia="宋体" w:hAnsi="Times New Roman" w:cs="Times New Roman"/>
                <w:color w:val="000000"/>
                <w:kern w:val="0"/>
                <w:sz w:val="18"/>
                <w:szCs w:val="18"/>
              </w:rPr>
              <w:t>，行距小于</w:t>
            </w:r>
            <w:r w:rsidRPr="006A09AC">
              <w:rPr>
                <w:rFonts w:ascii="Times New Roman" w:eastAsia="宋体" w:hAnsi="Times New Roman" w:cs="Times New Roman"/>
                <w:color w:val="000000"/>
                <w:kern w:val="0"/>
                <w:sz w:val="18"/>
                <w:szCs w:val="18"/>
              </w:rPr>
              <w:t>15 cm</w:t>
            </w:r>
            <w:r w:rsidRPr="006A09AC">
              <w:rPr>
                <w:rFonts w:ascii="Times New Roman" w:eastAsia="宋体" w:hAnsi="Times New Roman" w:cs="Times New Roman"/>
                <w:color w:val="000000"/>
                <w:kern w:val="0"/>
                <w:sz w:val="18"/>
                <w:szCs w:val="18"/>
              </w:rPr>
              <w:t>，每畦移栽</w:t>
            </w:r>
            <w:r w:rsidRPr="006A09AC">
              <w:rPr>
                <w:rFonts w:ascii="Times New Roman" w:eastAsia="宋体" w:hAnsi="Times New Roman" w:cs="Times New Roman"/>
                <w:color w:val="000000"/>
                <w:kern w:val="0"/>
                <w:sz w:val="18"/>
                <w:szCs w:val="18"/>
              </w:rPr>
              <w:t>7</w:t>
            </w:r>
            <w:r w:rsidRPr="006A09AC">
              <w:rPr>
                <w:rFonts w:ascii="Times New Roman" w:eastAsia="宋体" w:hAnsi="Times New Roman" w:cs="Times New Roman"/>
                <w:color w:val="000000"/>
                <w:kern w:val="0"/>
                <w:sz w:val="18"/>
                <w:szCs w:val="18"/>
              </w:rPr>
              <w:t>行。</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417"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高密度移栽机。</w:t>
            </w:r>
          </w:p>
        </w:tc>
        <w:tc>
          <w:tcPr>
            <w:tcW w:w="5528" w:type="dxa"/>
          </w:tcPr>
          <w:p w:rsidR="006A09AC" w:rsidRPr="006A09AC" w:rsidRDefault="006A09AC" w:rsidP="006A09AC">
            <w:pPr>
              <w:widowControl/>
              <w:adjustRightInd w:val="0"/>
              <w:snapToGrid w:val="0"/>
              <w:jc w:val="center"/>
              <w:rPr>
                <w:rFonts w:ascii="Times New Roman" w:eastAsia="宋体" w:hAnsi="Times New Roman" w:cs="Times New Roman"/>
                <w:noProof/>
                <w:spacing w:val="-4"/>
                <w:sz w:val="18"/>
                <w:szCs w:val="18"/>
              </w:rPr>
            </w:pPr>
            <w:r w:rsidRPr="006A09AC">
              <w:rPr>
                <w:rFonts w:ascii="Times New Roman" w:eastAsia="宋体" w:hAnsi="Times New Roman" w:cs="Times New Roman"/>
                <w:noProof/>
                <w:sz w:val="18"/>
                <w:szCs w:val="18"/>
              </w:rPr>
              <w:drawing>
                <wp:inline distT="0" distB="0" distL="0" distR="0" wp14:anchorId="411DC277" wp14:editId="2DBA2BB2">
                  <wp:extent cx="951399" cy="766405"/>
                  <wp:effectExtent l="0" t="0" r="1270" b="0"/>
                  <wp:docPr id="41009" name="图片 3" descr="IMG_0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descr="IMG_040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6830" t="24545" r="21846" b="2485"/>
                          <a:stretch/>
                        </pic:blipFill>
                        <pic:spPr bwMode="auto">
                          <a:xfrm>
                            <a:off x="0" y="0"/>
                            <a:ext cx="971176" cy="78233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noProof/>
                <w:spacing w:val="-4"/>
                <w:sz w:val="18"/>
                <w:szCs w:val="18"/>
              </w:rPr>
            </w:pPr>
            <w:r w:rsidRPr="006A09AC">
              <w:rPr>
                <w:rFonts w:ascii="Times New Roman" w:eastAsia="宋体" w:hAnsi="Times New Roman" w:cs="Times New Roman"/>
                <w:sz w:val="18"/>
                <w:szCs w:val="18"/>
              </w:rPr>
              <w:t>A5-1200</w:t>
            </w:r>
            <w:r w:rsidRPr="006A09AC">
              <w:rPr>
                <w:rFonts w:ascii="Times New Roman" w:eastAsia="宋体" w:hAnsi="Times New Roman" w:cs="Times New Roman"/>
                <w:sz w:val="18"/>
                <w:szCs w:val="18"/>
              </w:rPr>
              <w:t>高密度移栽机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灌溉与植保</w:t>
            </w:r>
          </w:p>
        </w:tc>
        <w:tc>
          <w:tcPr>
            <w:tcW w:w="6520"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7" w:type="dxa"/>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水肥一体化滴灌或喷淋方式。</w:t>
            </w:r>
            <w:r w:rsidRPr="006A09AC">
              <w:rPr>
                <w:rFonts w:ascii="Times New Roman" w:eastAsia="宋体" w:hAnsi="Times New Roman" w:cs="Times New Roman"/>
                <w:color w:val="000000"/>
                <w:kern w:val="0"/>
                <w:sz w:val="18"/>
                <w:szCs w:val="18"/>
              </w:rPr>
              <w:t>喷杆式植保车、自走式动力喷雾机。</w:t>
            </w:r>
          </w:p>
        </w:tc>
        <w:tc>
          <w:tcPr>
            <w:tcW w:w="5528" w:type="dxa"/>
          </w:tcPr>
          <w:p w:rsidR="006A09AC" w:rsidRPr="006A09AC" w:rsidRDefault="006A09AC" w:rsidP="006A09AC">
            <w:pPr>
              <w:widowControl/>
              <w:adjustRightInd w:val="0"/>
              <w:snapToGrid w:val="0"/>
              <w:ind w:firstLineChars="200" w:firstLine="36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114300" distR="114300" wp14:anchorId="5A2B04AF" wp14:editId="3F5F902E">
                  <wp:extent cx="1501096" cy="751059"/>
                  <wp:effectExtent l="0" t="0" r="4445" b="0"/>
                  <wp:docPr id="41010" name="图片 31" descr="76f8370bcbf1806f564547924b3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76f8370bcbf1806f564547924b32029"/>
                          <pic:cNvPicPr>
                            <a:picLocks noChangeAspect="1"/>
                          </pic:cNvPicPr>
                        </pic:nvPicPr>
                        <pic:blipFill rotWithShape="1">
                          <a:blip r:embed="rId66" cstate="print"/>
                          <a:srcRect l="9609" t="19600"/>
                          <a:stretch/>
                        </pic:blipFill>
                        <pic:spPr bwMode="auto">
                          <a:xfrm>
                            <a:off x="0" y="0"/>
                            <a:ext cx="1516978" cy="759005"/>
                          </a:xfrm>
                          <a:prstGeom prst="rect">
                            <a:avLst/>
                          </a:prstGeom>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noProof/>
                <w:sz w:val="18"/>
                <w:szCs w:val="18"/>
              </w:rPr>
              <w:drawing>
                <wp:inline distT="0" distB="0" distL="114300" distR="114300" wp14:anchorId="502B100C" wp14:editId="1F13864F">
                  <wp:extent cx="939616" cy="724120"/>
                  <wp:effectExtent l="0" t="0" r="0" b="0"/>
                  <wp:docPr id="41011" name="图片 32" descr="47d184cbe998821696a19060428d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7d184cbe998821696a19060428daa5"/>
                          <pic:cNvPicPr>
                            <a:picLocks noChangeAspect="1"/>
                          </pic:cNvPicPr>
                        </pic:nvPicPr>
                        <pic:blipFill>
                          <a:blip r:embed="rId67" cstate="print"/>
                          <a:stretch>
                            <a:fillRect/>
                          </a:stretch>
                        </pic:blipFill>
                        <pic:spPr>
                          <a:xfrm>
                            <a:off x="0" y="0"/>
                            <a:ext cx="950256" cy="732320"/>
                          </a:xfrm>
                          <a:prstGeom prst="rect">
                            <a:avLst/>
                          </a:prstGeom>
                        </pic:spPr>
                      </pic:pic>
                    </a:graphicData>
                  </a:graphic>
                </wp:inline>
              </w:drawing>
            </w:r>
          </w:p>
          <w:p w:rsidR="006A09AC" w:rsidRPr="006A09AC" w:rsidRDefault="006A09AC" w:rsidP="006A09AC">
            <w:pPr>
              <w:widowControl/>
              <w:adjustRightInd w:val="0"/>
              <w:snapToGrid w:val="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kern w:val="0"/>
                <w:sz w:val="18"/>
                <w:szCs w:val="18"/>
              </w:rPr>
              <w:t>水肥一体化系统</w:t>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sz w:val="18"/>
                <w:szCs w:val="18"/>
              </w:rPr>
              <w:t>3WPZ-600    FLM2S0</w:t>
            </w:r>
            <w:r w:rsidRPr="006A09AC">
              <w:rPr>
                <w:rFonts w:ascii="Times New Roman" w:eastAsia="宋体" w:hAnsi="Times New Roman" w:cs="Times New Roman"/>
                <w:sz w:val="18"/>
                <w:szCs w:val="18"/>
              </w:rPr>
              <w:t>喷杆式喷雾机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520"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视蔬菜长势和市场需求，适时采收。</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417"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切根叶菜收获机。割幅宽</w:t>
            </w:r>
            <w:r w:rsidRPr="006A09AC">
              <w:rPr>
                <w:rFonts w:asciiTheme="minorEastAsia" w:eastAsia="宋体" w:hAnsiTheme="minorEastAsia" w:cs="Times New Roman"/>
                <w:kern w:val="0"/>
                <w:sz w:val="18"/>
                <w:szCs w:val="18"/>
              </w:rPr>
              <w:t>≥</w:t>
            </w:r>
            <w:r w:rsidRPr="006A09AC">
              <w:rPr>
                <w:rFonts w:ascii="Times New Roman" w:eastAsia="宋体" w:hAnsi="Times New Roman" w:cs="Times New Roman"/>
                <w:kern w:val="0"/>
                <w:sz w:val="18"/>
                <w:szCs w:val="18"/>
              </w:rPr>
              <w:t>120 cm</w:t>
            </w:r>
            <w:r w:rsidRPr="006A09AC">
              <w:rPr>
                <w:rFonts w:ascii="Times New Roman" w:eastAsia="宋体" w:hAnsi="Times New Roman" w:cs="Times New Roman"/>
                <w:kern w:val="0"/>
                <w:sz w:val="18"/>
                <w:szCs w:val="18"/>
              </w:rPr>
              <w:t>，收获机轮间距为</w:t>
            </w:r>
            <w:r w:rsidRPr="006A09AC">
              <w:rPr>
                <w:rFonts w:ascii="Times New Roman" w:eastAsia="宋体" w:hAnsi="Times New Roman" w:cs="Times New Roman"/>
                <w:kern w:val="0"/>
                <w:sz w:val="18"/>
                <w:szCs w:val="18"/>
              </w:rPr>
              <w:t>150 cm</w:t>
            </w:r>
            <w:r w:rsidRPr="006A09AC">
              <w:rPr>
                <w:rFonts w:ascii="Times New Roman" w:eastAsia="宋体" w:hAnsi="Times New Roman" w:cs="Times New Roman"/>
                <w:kern w:val="0"/>
                <w:sz w:val="18"/>
                <w:szCs w:val="18"/>
              </w:rPr>
              <w:t>。</w:t>
            </w:r>
          </w:p>
        </w:tc>
        <w:tc>
          <w:tcPr>
            <w:tcW w:w="5528" w:type="dxa"/>
          </w:tcPr>
          <w:p w:rsidR="006A09AC" w:rsidRPr="006A09AC" w:rsidRDefault="006A09AC" w:rsidP="006A09AC">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4B145865" wp14:editId="668FF068">
                  <wp:extent cx="972541" cy="648224"/>
                  <wp:effectExtent l="0" t="0" r="0" b="0"/>
                  <wp:docPr id="41012" name="图片 20" descr="微信图片_202105201627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1052016272111"/>
                          <pic:cNvPicPr>
                            <a:picLocks noChangeAspect="1"/>
                          </pic:cNvPicPr>
                        </pic:nvPicPr>
                        <pic:blipFill>
                          <a:blip r:embed="rId68" cstate="print"/>
                          <a:stretch>
                            <a:fillRect/>
                          </a:stretch>
                        </pic:blipFill>
                        <pic:spPr>
                          <a:xfrm>
                            <a:off x="0" y="0"/>
                            <a:ext cx="987448" cy="658160"/>
                          </a:xfrm>
                          <a:prstGeom prst="rect">
                            <a:avLst/>
                          </a:prstGeom>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4LD-120</w:t>
            </w:r>
            <w:r w:rsidRPr="006A09AC">
              <w:rPr>
                <w:rFonts w:ascii="Times New Roman" w:eastAsia="宋体" w:hAnsi="Times New Roman" w:cs="Times New Roman"/>
                <w:sz w:val="18"/>
                <w:szCs w:val="18"/>
              </w:rPr>
              <w:t>电动绿叶菜收割机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棚内运输</w:t>
            </w:r>
          </w:p>
        </w:tc>
        <w:tc>
          <w:tcPr>
            <w:tcW w:w="6520"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采收后叶菜的周转箱放置到搬运车上，运输至整理车间。</w:t>
            </w:r>
          </w:p>
        </w:tc>
        <w:tc>
          <w:tcPr>
            <w:tcW w:w="993" w:type="dxa"/>
            <w:shd w:val="clear" w:color="auto" w:fill="auto"/>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机械运输</w:t>
            </w:r>
          </w:p>
        </w:tc>
        <w:tc>
          <w:tcPr>
            <w:tcW w:w="1417"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轮式搬运车或者履带式搬运车。</w:t>
            </w:r>
          </w:p>
        </w:tc>
        <w:tc>
          <w:tcPr>
            <w:tcW w:w="5528" w:type="dxa"/>
          </w:tcPr>
          <w:p w:rsidR="006A09AC" w:rsidRPr="006A09AC" w:rsidRDefault="006A09AC" w:rsidP="006A09AC">
            <w:pPr>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0" distR="0" wp14:anchorId="3B06BE31" wp14:editId="0CBB33AC">
                  <wp:extent cx="961970" cy="757916"/>
                  <wp:effectExtent l="0" t="0" r="0" b="4445"/>
                  <wp:docPr id="410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srcRect/>
                          <a:stretch>
                            <a:fillRect/>
                          </a:stretch>
                        </pic:blipFill>
                        <pic:spPr bwMode="auto">
                          <a:xfrm>
                            <a:off x="0" y="0"/>
                            <a:ext cx="964344" cy="759787"/>
                          </a:xfrm>
                          <a:prstGeom prst="rect">
                            <a:avLst/>
                          </a:prstGeom>
                          <a:noFill/>
                          <a:ln w="9525">
                            <a:noFill/>
                            <a:miter lim="800000"/>
                            <a:headEnd/>
                            <a:tailEnd/>
                          </a:ln>
                        </pic:spPr>
                      </pic:pic>
                    </a:graphicData>
                  </a:graphic>
                </wp:inline>
              </w:drawing>
            </w:r>
          </w:p>
          <w:p w:rsidR="006A09AC" w:rsidRPr="006A09AC" w:rsidRDefault="006A09AC" w:rsidP="006A09AC">
            <w:pPr>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sz w:val="18"/>
                <w:szCs w:val="18"/>
              </w:rPr>
              <w:t>BE813CTD</w:t>
            </w:r>
            <w:r w:rsidRPr="006A09AC">
              <w:rPr>
                <w:rFonts w:ascii="Times New Roman" w:eastAsia="宋体" w:hAnsi="Times New Roman" w:cs="Times New Roman"/>
                <w:sz w:val="18"/>
                <w:szCs w:val="18"/>
              </w:rPr>
              <w:t>乘坐式履带搬运机</w:t>
            </w:r>
          </w:p>
        </w:tc>
      </w:tr>
    </w:tbl>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四、典型基地效益分析</w:t>
      </w:r>
    </w:p>
    <w:p w:rsidR="006A09AC" w:rsidRPr="006A09AC" w:rsidRDefault="006A09AC" w:rsidP="006A09AC">
      <w:pPr>
        <w:spacing w:line="240" w:lineRule="exact"/>
        <w:ind w:firstLineChars="200" w:firstLine="360"/>
        <w:jc w:val="left"/>
        <w:rPr>
          <w:rFonts w:ascii="宋体" w:eastAsia="宋体" w:hAnsi="宋体" w:cs="Times New Roman"/>
          <w:sz w:val="18"/>
          <w:szCs w:val="18"/>
        </w:rPr>
      </w:pPr>
      <w:r w:rsidRPr="006A09AC">
        <w:rPr>
          <w:rFonts w:ascii="宋体" w:eastAsia="宋体" w:hAnsi="宋体" w:cs="Times New Roman" w:hint="eastAsia"/>
          <w:sz w:val="18"/>
          <w:szCs w:val="18"/>
        </w:rPr>
        <w:t>上海世鑫蔬菜种植专业合作社基地位于上海市青浦区朱家角镇安庄村，种植面积</w:t>
      </w:r>
      <w:r w:rsidRPr="006A09AC">
        <w:rPr>
          <w:rFonts w:ascii="宋体" w:eastAsia="宋体" w:hAnsi="宋体" w:cs="Times New Roman"/>
          <w:sz w:val="18"/>
          <w:szCs w:val="18"/>
        </w:rPr>
        <w:t>808亩，主要种植青菜类叶菜和茄果类蔬菜。</w:t>
      </w:r>
      <w:r w:rsidRPr="006A09AC">
        <w:rPr>
          <w:rFonts w:ascii="宋体" w:eastAsia="宋体" w:hAnsi="宋体" w:cs="Times New Roman" w:hint="eastAsia"/>
          <w:sz w:val="18"/>
          <w:szCs w:val="18"/>
        </w:rPr>
        <w:t>该基地已实现青菜种植起垄、播种环节</w:t>
      </w:r>
      <w:r w:rsidRPr="006A09AC">
        <w:rPr>
          <w:rFonts w:ascii="宋体" w:eastAsia="宋体" w:hAnsi="宋体" w:cs="Times New Roman"/>
          <w:sz w:val="18"/>
          <w:szCs w:val="18"/>
        </w:rPr>
        <w:t>100%机械作业，综合机械化率达到75%。减少基地固定用工100人至50人，减少人工成本50%。*上海市农业机械鉴定推广站提供素材，国家重点研发计划“蔬菜轻简化生产技术装备集成与应用”课题组整理</w:t>
      </w:r>
      <w:r w:rsidRPr="006A09AC">
        <w:rPr>
          <w:rFonts w:ascii="宋体" w:eastAsia="宋体" w:hAnsi="宋体"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7、北京设施果菜机械化生产模式与典型案例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 xml:space="preserve">适宜品种：设施条件下的番茄、黄瓜、辣椒等果类蔬菜。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机械施基肥——机械旋耕——机械起垄、铺管、铺膜——（机播育苗）——机械移栽</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 xml:space="preserve">适应区域：北方旱作区。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——机械灌溉——机械植保——人工收获——机械残秧处理。</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402"/>
        <w:gridCol w:w="2551"/>
        <w:gridCol w:w="1134"/>
        <w:gridCol w:w="1417"/>
        <w:gridCol w:w="5954"/>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953"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7"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954"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北京</w:t>
            </w:r>
            <w:r w:rsidRPr="006A09AC">
              <w:rPr>
                <w:rFonts w:ascii="Times New Roman" w:eastAsia="宋体" w:hAnsi="Times New Roman" w:cs="Times New Roman" w:hint="eastAsia"/>
                <w:color w:val="000000"/>
                <w:kern w:val="0"/>
                <w:sz w:val="18"/>
                <w:szCs w:val="18"/>
              </w:rPr>
              <w:t>榆垡镇千亩设施蔬菜示范园</w:t>
            </w:r>
            <w:r w:rsidRPr="006A09AC">
              <w:rPr>
                <w:rFonts w:ascii="Times New Roman" w:eastAsia="宋体" w:hAnsi="Times New Roman" w:cs="Times New Roman"/>
                <w:color w:val="000000"/>
                <w:kern w:val="0"/>
                <w:sz w:val="18"/>
                <w:szCs w:val="18"/>
              </w:rPr>
              <w:t>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3402" w:type="dxa"/>
            <w:vAlign w:val="center"/>
          </w:tcPr>
          <w:p w:rsidR="006A09AC" w:rsidRPr="006A09AC" w:rsidRDefault="006A09AC" w:rsidP="006A09AC">
            <w:pPr>
              <w:widowControl/>
              <w:spacing w:line="360" w:lineRule="auto"/>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4BA071C" wp14:editId="6FAF646F">
                  <wp:extent cx="2218448" cy="977063"/>
                  <wp:effectExtent l="0" t="0" r="0" b="0"/>
                  <wp:docPr id="41014" name="图片 41014" descr="C:\Users\Ting\Desktop\图\图\北京设施果菜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ng\Desktop\图\图\北京设施果菜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33536" cy="983708"/>
                          </a:xfrm>
                          <a:prstGeom prst="rect">
                            <a:avLst/>
                          </a:prstGeom>
                          <a:noFill/>
                          <a:ln>
                            <a:noFill/>
                          </a:ln>
                        </pic:spPr>
                      </pic:pic>
                    </a:graphicData>
                  </a:graphic>
                </wp:inline>
              </w:drawing>
            </w:r>
          </w:p>
        </w:tc>
        <w:tc>
          <w:tcPr>
            <w:tcW w:w="2551" w:type="dxa"/>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sz w:val="18"/>
                <w:szCs w:val="18"/>
              </w:rPr>
              <w:t>有机肥施肥量</w:t>
            </w:r>
            <w:r w:rsidRPr="006A09AC">
              <w:rPr>
                <w:rFonts w:ascii="Times New Roman" w:eastAsia="宋体" w:hAnsi="Times New Roman" w:cs="Times New Roman" w:hint="eastAsia"/>
                <w:sz w:val="18"/>
                <w:szCs w:val="18"/>
              </w:rPr>
              <w:t>3</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hint="eastAsia"/>
                <w:sz w:val="18"/>
                <w:szCs w:val="18"/>
              </w:rPr>
              <w:t>4 t</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亩</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旋耕起垄</w:t>
            </w:r>
            <w:r w:rsidRPr="006A09AC">
              <w:rPr>
                <w:rFonts w:ascii="Times New Roman" w:eastAsia="宋体" w:hAnsi="Times New Roman" w:cs="Times New Roman"/>
                <w:sz w:val="18"/>
                <w:szCs w:val="18"/>
              </w:rPr>
              <w:t>后</w:t>
            </w:r>
            <w:r w:rsidRPr="006A09AC">
              <w:rPr>
                <w:rFonts w:ascii="Times New Roman" w:eastAsia="宋体" w:hAnsi="Times New Roman" w:cs="Times New Roman" w:hint="eastAsia"/>
                <w:sz w:val="18"/>
                <w:szCs w:val="18"/>
              </w:rPr>
              <w:t>垄面平整，地表细碎平整，旋耕深度≥</w:t>
            </w:r>
            <w:r w:rsidRPr="006A09AC">
              <w:rPr>
                <w:rFonts w:ascii="Times New Roman" w:eastAsia="宋体" w:hAnsi="Times New Roman" w:cs="Times New Roman" w:hint="eastAsia"/>
                <w:sz w:val="18"/>
                <w:szCs w:val="18"/>
              </w:rPr>
              <w:t>15 cm</w:t>
            </w:r>
            <w:r w:rsidRPr="006A09AC">
              <w:rPr>
                <w:rFonts w:ascii="Times New Roman" w:eastAsia="宋体" w:hAnsi="Times New Roman" w:cs="Times New Roman" w:hint="eastAsia"/>
                <w:sz w:val="18"/>
                <w:szCs w:val="18"/>
              </w:rPr>
              <w:t>，耕作层碎土率≥</w:t>
            </w:r>
            <w:r w:rsidRPr="006A09AC">
              <w:rPr>
                <w:rFonts w:ascii="Times New Roman" w:eastAsia="宋体" w:hAnsi="Times New Roman" w:cs="Times New Roman" w:hint="eastAsia"/>
                <w:sz w:val="18"/>
                <w:szCs w:val="18"/>
              </w:rPr>
              <w:t>85%</w:t>
            </w:r>
            <w:r w:rsidRPr="006A09AC">
              <w:rPr>
                <w:rFonts w:ascii="Times New Roman" w:eastAsia="宋体" w:hAnsi="Times New Roman" w:cs="Times New Roman" w:hint="eastAsia"/>
                <w:sz w:val="18"/>
                <w:szCs w:val="18"/>
              </w:rPr>
              <w:t>。滴灌管铺在垄上，秧苗附近。地膜</w:t>
            </w:r>
            <w:r w:rsidRPr="006A09AC">
              <w:rPr>
                <w:rFonts w:ascii="Times New Roman" w:eastAsia="宋体" w:hAnsi="Times New Roman" w:cs="Times New Roman"/>
                <w:sz w:val="18"/>
                <w:szCs w:val="18"/>
              </w:rPr>
              <w:t>应</w:t>
            </w:r>
            <w:r w:rsidRPr="006A09AC">
              <w:rPr>
                <w:rFonts w:ascii="Times New Roman" w:eastAsia="宋体" w:hAnsi="Times New Roman" w:cs="Times New Roman" w:hint="eastAsia"/>
                <w:sz w:val="18"/>
                <w:szCs w:val="18"/>
              </w:rPr>
              <w:t>覆盖</w:t>
            </w:r>
            <w:r w:rsidRPr="006A09AC">
              <w:rPr>
                <w:rFonts w:ascii="Times New Roman" w:eastAsia="宋体" w:hAnsi="Times New Roman" w:cs="Times New Roman"/>
                <w:sz w:val="18"/>
                <w:szCs w:val="18"/>
              </w:rPr>
              <w:t>整个垄面。</w:t>
            </w:r>
          </w:p>
        </w:tc>
        <w:tc>
          <w:tcPr>
            <w:tcW w:w="1134" w:type="dxa"/>
            <w:shd w:val="clear" w:color="auto" w:fill="auto"/>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w:t>
            </w:r>
            <w:r w:rsidRPr="006A09AC">
              <w:rPr>
                <w:rFonts w:ascii="Times New Roman" w:eastAsia="宋体" w:hAnsi="Times New Roman" w:cs="Times New Roman" w:hint="eastAsia"/>
                <w:color w:val="000000"/>
                <w:kern w:val="0"/>
                <w:sz w:val="18"/>
                <w:szCs w:val="18"/>
              </w:rPr>
              <w:t>施肥</w:t>
            </w:r>
            <w:r w:rsidRPr="006A09AC">
              <w:rPr>
                <w:rFonts w:ascii="Times New Roman" w:eastAsia="宋体" w:hAnsi="Times New Roman" w:cs="Times New Roman"/>
                <w:color w:val="000000"/>
                <w:kern w:val="0"/>
                <w:sz w:val="18"/>
                <w:szCs w:val="18"/>
              </w:rPr>
              <w:t>整地</w:t>
            </w:r>
          </w:p>
        </w:tc>
        <w:tc>
          <w:tcPr>
            <w:tcW w:w="1417"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撒肥机、旋耕机、起垄覆膜一体机。</w:t>
            </w:r>
          </w:p>
        </w:tc>
        <w:tc>
          <w:tcPr>
            <w:tcW w:w="5954"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36ACD70F" wp14:editId="1FC3211C">
                  <wp:extent cx="828000" cy="1080000"/>
                  <wp:effectExtent l="7303" t="0" r="0" b="0"/>
                  <wp:docPr id="41015" name="图片 41015" descr="C:\Users\lenovo\Desktop\2020年项目验收\New Folder\图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enovo\Desktop\2020年项目验收\New Folder\图4.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159" r="26710"/>
                          <a:stretch/>
                        </pic:blipFill>
                        <pic:spPr bwMode="auto">
                          <a:xfrm rot="5400000">
                            <a:off x="0" y="0"/>
                            <a:ext cx="828000" cy="1080000"/>
                          </a:xfrm>
                          <a:prstGeom prst="rect">
                            <a:avLst/>
                          </a:prstGeom>
                          <a:noFill/>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1BD9EDAA" wp14:editId="127F58F8">
                  <wp:extent cx="1080000" cy="828000"/>
                  <wp:effectExtent l="0" t="0" r="6350" b="0"/>
                  <wp:docPr id="41016" name="图片 41016" descr="C:\Users\lenovo\Desktop\2020年项目验收\New Folder\图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enovo\Desktop\2020年项目验收\New Folder\图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3A84DD23" wp14:editId="162466A7">
                  <wp:extent cx="828000" cy="1080000"/>
                  <wp:effectExtent l="7303" t="0" r="0" b="0"/>
                  <wp:docPr id="41017" name="图片 41017" descr="C:\Users\lenovo\Desktop\2020年项目验收\New Folder\IMG_20200330_1355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lenovo\Desktop\2020年项目验收\New Folder\IMG_20200330_135546.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252" r="41137"/>
                          <a:stretch/>
                        </pic:blipFill>
                        <pic:spPr bwMode="auto">
                          <a:xfrm rot="5400000">
                            <a:off x="0" y="0"/>
                            <a:ext cx="82800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sz w:val="18"/>
                <w:szCs w:val="18"/>
              </w:rPr>
              <w:t>MSX650M</w:t>
            </w:r>
            <w:r w:rsidRPr="006A09AC">
              <w:rPr>
                <w:rFonts w:ascii="Times New Roman" w:eastAsia="宋体" w:hAnsi="Times New Roman" w:cs="Times New Roman" w:hint="eastAsia"/>
                <w:sz w:val="18"/>
                <w:szCs w:val="18"/>
              </w:rPr>
              <w:t>型自走式撒肥机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1GQN-140</w:t>
            </w:r>
            <w:r w:rsidRPr="006A09AC">
              <w:rPr>
                <w:rFonts w:ascii="Times New Roman" w:eastAsia="宋体" w:hAnsi="Times New Roman" w:cs="Times New Roman" w:hint="eastAsia"/>
                <w:sz w:val="18"/>
                <w:szCs w:val="18"/>
              </w:rPr>
              <w:t>型旋耕机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YTLM-60</w:t>
            </w:r>
            <w:r w:rsidRPr="006A09AC">
              <w:rPr>
                <w:rFonts w:ascii="Times New Roman" w:eastAsia="宋体" w:hAnsi="Times New Roman" w:cs="Times New Roman" w:hint="eastAsia"/>
                <w:sz w:val="18"/>
                <w:szCs w:val="18"/>
              </w:rPr>
              <w:t>起垄覆膜机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3402" w:type="dxa"/>
            <w:vAlign w:val="center"/>
          </w:tcPr>
          <w:p w:rsidR="006A09AC" w:rsidRPr="006A09AC" w:rsidRDefault="006A09AC" w:rsidP="006A09AC">
            <w:pPr>
              <w:widowControl/>
              <w:spacing w:line="360" w:lineRule="auto"/>
              <w:jc w:val="center"/>
              <w:rPr>
                <w:rFonts w:ascii="Times New Roman" w:eastAsia="宋体" w:hAnsi="Times New Roman" w:cs="Times New Roman"/>
                <w:kern w:val="0"/>
                <w:sz w:val="18"/>
                <w:szCs w:val="18"/>
              </w:rPr>
            </w:pPr>
            <w:r w:rsidRPr="006A09AC">
              <w:rPr>
                <w:rFonts w:ascii="Times New Roman" w:eastAsia="宋体" w:hAnsi="Times New Roman" w:cs="Times New Roman"/>
                <w:noProof/>
                <w:kern w:val="0"/>
                <w:sz w:val="18"/>
                <w:szCs w:val="18"/>
              </w:rPr>
              <w:drawing>
                <wp:inline distT="0" distB="0" distL="0" distR="0" wp14:anchorId="0D82CD78" wp14:editId="6E111BEE">
                  <wp:extent cx="1799329" cy="1017641"/>
                  <wp:effectExtent l="0" t="0" r="0" b="0"/>
                  <wp:docPr id="41018" name="图片 41018" descr="C:\Users\Ting\Desktop\图\图\北京设施果菜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ng\Desktop\图\图\北京设施果菜2.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4665" b="-1"/>
                          <a:stretch/>
                        </pic:blipFill>
                        <pic:spPr bwMode="auto">
                          <a:xfrm>
                            <a:off x="0" y="0"/>
                            <a:ext cx="1800000" cy="1018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A09AC" w:rsidRPr="006A09AC" w:rsidRDefault="006A09AC" w:rsidP="006A09AC">
            <w:pPr>
              <w:widowControl/>
              <w:spacing w:line="240" w:lineRule="exact"/>
              <w:jc w:val="center"/>
              <w:rPr>
                <w:rFonts w:ascii="Times New Roman" w:eastAsia="宋体" w:hAnsi="Times New Roman" w:cs="Times New Roman"/>
                <w:kern w:val="0"/>
                <w:sz w:val="18"/>
                <w:szCs w:val="18"/>
              </w:rPr>
            </w:pPr>
            <w:r w:rsidRPr="006A09AC">
              <w:rPr>
                <w:rFonts w:ascii="Times New Roman" w:eastAsia="宋体" w:hAnsi="Times New Roman" w:cs="Times New Roman" w:hint="eastAsia"/>
                <w:kern w:val="0"/>
                <w:sz w:val="18"/>
                <w:szCs w:val="18"/>
              </w:rPr>
              <w:t>移栽密度约为</w:t>
            </w:r>
            <w:r w:rsidRPr="006A09AC">
              <w:rPr>
                <w:rFonts w:ascii="Times New Roman" w:eastAsia="宋体" w:hAnsi="Times New Roman" w:cs="Times New Roman" w:hint="eastAsia"/>
                <w:kern w:val="0"/>
                <w:sz w:val="18"/>
                <w:szCs w:val="18"/>
              </w:rPr>
              <w:t>2200</w:t>
            </w:r>
            <w:r w:rsidRPr="006A09AC">
              <w:rPr>
                <w:rFonts w:ascii="Times New Roman" w:eastAsia="宋体" w:hAnsi="Times New Roman" w:cs="Times New Roman" w:hint="eastAsia"/>
                <w:kern w:val="0"/>
                <w:sz w:val="18"/>
                <w:szCs w:val="18"/>
              </w:rPr>
              <w:t>株</w:t>
            </w:r>
            <w:r w:rsidRPr="006A09AC">
              <w:rPr>
                <w:rFonts w:ascii="Times New Roman" w:eastAsia="宋体" w:hAnsi="Times New Roman" w:cs="Times New Roman" w:hint="eastAsia"/>
                <w:kern w:val="0"/>
                <w:sz w:val="18"/>
                <w:szCs w:val="18"/>
              </w:rPr>
              <w:t>/</w:t>
            </w:r>
            <w:r w:rsidRPr="006A09AC">
              <w:rPr>
                <w:rFonts w:ascii="Times New Roman" w:eastAsia="宋体" w:hAnsi="Times New Roman" w:cs="Times New Roman" w:hint="eastAsia"/>
                <w:kern w:val="0"/>
                <w:sz w:val="18"/>
                <w:szCs w:val="18"/>
              </w:rPr>
              <w:t>亩</w:t>
            </w:r>
            <w:r w:rsidRPr="006A09AC">
              <w:rPr>
                <w:rFonts w:ascii="Times New Roman" w:eastAsia="宋体" w:hAnsi="Times New Roman" w:cs="Times New Roman"/>
                <w:kern w:val="0"/>
                <w:sz w:val="18"/>
                <w:szCs w:val="18"/>
              </w:rPr>
              <w:t>。</w:t>
            </w:r>
          </w:p>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株距</w:t>
            </w:r>
            <w:r w:rsidRPr="006A09AC">
              <w:rPr>
                <w:rFonts w:ascii="Times New Roman" w:eastAsia="宋体" w:hAnsi="Times New Roman" w:cs="Times New Roman" w:hint="eastAsia"/>
                <w:color w:val="000000"/>
                <w:kern w:val="0"/>
                <w:sz w:val="18"/>
                <w:szCs w:val="18"/>
              </w:rPr>
              <w:t>35</w:t>
            </w:r>
            <w:r w:rsidRPr="006A09AC">
              <w:rPr>
                <w:rFonts w:ascii="Times New Roman" w:eastAsia="宋体" w:hAnsi="Times New Roman" w:cs="Times New Roman"/>
                <w:color w:val="000000"/>
                <w:kern w:val="0"/>
                <w:sz w:val="18"/>
                <w:szCs w:val="18"/>
              </w:rPr>
              <w:t xml:space="preserve"> </w:t>
            </w:r>
            <w:r w:rsidRPr="006A09AC">
              <w:rPr>
                <w:rFonts w:ascii="Times New Roman" w:eastAsia="宋体" w:hAnsi="Times New Roman" w:cs="Times New Roman" w:hint="eastAsia"/>
                <w:color w:val="000000"/>
                <w:kern w:val="0"/>
                <w:sz w:val="18"/>
                <w:szCs w:val="18"/>
              </w:rPr>
              <w:t>cm</w:t>
            </w:r>
            <w:r w:rsidRPr="006A09AC">
              <w:rPr>
                <w:rFonts w:ascii="Times New Roman" w:eastAsia="宋体" w:hAnsi="Times New Roman" w:cs="Times New Roman" w:hint="eastAsia"/>
                <w:color w:val="000000"/>
                <w:kern w:val="0"/>
                <w:sz w:val="18"/>
                <w:szCs w:val="18"/>
              </w:rPr>
              <w:t>，行距</w:t>
            </w:r>
            <w:r w:rsidRPr="006A09AC">
              <w:rPr>
                <w:rFonts w:ascii="Times New Roman" w:eastAsia="宋体" w:hAnsi="Times New Roman" w:cs="Times New Roman" w:hint="eastAsia"/>
                <w:color w:val="000000"/>
                <w:kern w:val="0"/>
                <w:sz w:val="18"/>
                <w:szCs w:val="18"/>
              </w:rPr>
              <w:t>40</w:t>
            </w:r>
            <w:r w:rsidRPr="006A09AC">
              <w:rPr>
                <w:rFonts w:ascii="Times New Roman" w:eastAsia="宋体" w:hAnsi="Times New Roman" w:cs="Times New Roman"/>
                <w:color w:val="000000"/>
                <w:kern w:val="0"/>
                <w:sz w:val="18"/>
                <w:szCs w:val="18"/>
              </w:rPr>
              <w:t xml:space="preserve"> </w:t>
            </w:r>
            <w:r w:rsidRPr="006A09AC">
              <w:rPr>
                <w:rFonts w:ascii="Times New Roman" w:eastAsia="宋体" w:hAnsi="Times New Roman" w:cs="Times New Roman" w:hint="eastAsia"/>
                <w:color w:val="000000"/>
                <w:kern w:val="0"/>
                <w:sz w:val="18"/>
                <w:szCs w:val="18"/>
              </w:rPr>
              <w:t>cm</w:t>
            </w:r>
          </w:p>
        </w:tc>
        <w:tc>
          <w:tcPr>
            <w:tcW w:w="1134" w:type="dxa"/>
            <w:shd w:val="clear" w:color="auto" w:fill="auto"/>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417"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全自动或半自动移栽机。</w:t>
            </w:r>
          </w:p>
        </w:tc>
        <w:tc>
          <w:tcPr>
            <w:tcW w:w="5954" w:type="dxa"/>
          </w:tcPr>
          <w:p w:rsidR="006A09AC" w:rsidRPr="006A09AC" w:rsidRDefault="007B0930" w:rsidP="006A09AC">
            <w:pPr>
              <w:widowControl/>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2010331D" wp14:editId="28859D6D">
                  <wp:extent cx="990600" cy="790575"/>
                  <wp:effectExtent l="0" t="0" r="0" b="9525"/>
                  <wp:docPr id="2" name="图片 10">
                    <a:extLst xmlns:a="http://schemas.openxmlformats.org/drawingml/2006/main">
                      <a:ext uri="{FF2B5EF4-FFF2-40B4-BE49-F238E27FC236}">
                        <a16:creationId xmlns:a16="http://schemas.microsoft.com/office/drawing/2014/main" id="{43895A22-8D31-4E1E-BD67-97165E46C1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43895A22-8D31-4E1E-BD67-97165E46C150}"/>
                              </a:ext>
                            </a:extLst>
                          </pic:cNvPr>
                          <pic:cNvPicPr>
                            <a:picLocks noChangeAspect="1"/>
                          </pic:cNvPicPr>
                        </pic:nvPicPr>
                        <pic:blipFill rotWithShape="1">
                          <a:blip r:embed="rId12"/>
                          <a:srcRect l="56968" t="5498" r="1949" b="1292"/>
                          <a:stretch/>
                        </pic:blipFill>
                        <pic:spPr bwMode="auto">
                          <a:xfrm>
                            <a:off x="0" y="0"/>
                            <a:ext cx="991312" cy="7911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宋体" w:hAnsi="Times New Roman" w:cs="Times New Roman"/>
                <w:sz w:val="18"/>
                <w:szCs w:val="18"/>
              </w:rPr>
              <w:t xml:space="preserve">      </w:t>
            </w:r>
            <w:r w:rsidR="006A09AC" w:rsidRPr="006A09AC">
              <w:rPr>
                <w:rFonts w:ascii="Times New Roman" w:eastAsia="宋体" w:hAnsi="Times New Roman" w:cs="Times New Roman"/>
                <w:noProof/>
                <w:sz w:val="18"/>
                <w:szCs w:val="18"/>
              </w:rPr>
              <w:drawing>
                <wp:inline distT="0" distB="0" distL="0" distR="0" wp14:anchorId="2169612A" wp14:editId="62C14AB8">
                  <wp:extent cx="935117" cy="1079346"/>
                  <wp:effectExtent l="4127" t="0" r="2858" b="2857"/>
                  <wp:docPr id="41019" name="图片 41019" descr="C:\Users\lenovo\Desktop\2020年项目验收\New Folder\IMG_20200330_15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2020年项目验收\New Folder\IMG_20200330_153127.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381" t="90" r="14192" b="-90"/>
                          <a:stretch/>
                        </pic:blipFill>
                        <pic:spPr bwMode="auto">
                          <a:xfrm rot="5400000">
                            <a:off x="0" y="0"/>
                            <a:ext cx="935683"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7B0930"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2ZS-2</w:t>
            </w:r>
            <w:r w:rsidRPr="006A09AC">
              <w:rPr>
                <w:rFonts w:ascii="Times New Roman" w:eastAsia="宋体" w:hAnsi="Times New Roman" w:cs="Times New Roman"/>
                <w:spacing w:val="-4"/>
                <w:sz w:val="18"/>
                <w:szCs w:val="18"/>
              </w:rPr>
              <w:t>全自动蔬菜移栽机</w:t>
            </w:r>
            <w:r>
              <w:rPr>
                <w:rFonts w:ascii="Times New Roman" w:eastAsia="宋体" w:hAnsi="Times New Roman" w:cs="Times New Roman" w:hint="eastAsia"/>
                <w:spacing w:val="-4"/>
                <w:sz w:val="18"/>
                <w:szCs w:val="18"/>
              </w:rPr>
              <w:t xml:space="preserve"> </w:t>
            </w:r>
            <w:r>
              <w:rPr>
                <w:rFonts w:ascii="Times New Roman" w:eastAsia="宋体" w:hAnsi="Times New Roman" w:cs="Times New Roman"/>
                <w:spacing w:val="-4"/>
                <w:sz w:val="18"/>
                <w:szCs w:val="18"/>
              </w:rPr>
              <w:t xml:space="preserve">       </w:t>
            </w:r>
            <w:r w:rsidR="006A09AC" w:rsidRPr="006A09AC">
              <w:rPr>
                <w:rFonts w:ascii="Times New Roman" w:eastAsia="宋体" w:hAnsi="Times New Roman" w:cs="Times New Roman" w:hint="eastAsia"/>
                <w:spacing w:val="-4"/>
                <w:sz w:val="18"/>
                <w:szCs w:val="18"/>
              </w:rPr>
              <w:t>2ZY-2A</w:t>
            </w:r>
            <w:r w:rsidR="006A09AC" w:rsidRPr="006A09AC">
              <w:rPr>
                <w:rFonts w:ascii="Times New Roman" w:eastAsia="宋体" w:hAnsi="Times New Roman" w:cs="Times New Roman" w:hint="eastAsia"/>
                <w:spacing w:val="-4"/>
                <w:sz w:val="18"/>
                <w:szCs w:val="18"/>
              </w:rPr>
              <w:t>垄上移栽机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5953"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1134" w:type="dxa"/>
            <w:shd w:val="clear" w:color="auto" w:fill="auto"/>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417" w:type="dxa"/>
            <w:vAlign w:val="center"/>
          </w:tcPr>
          <w:p w:rsidR="006A09AC" w:rsidRPr="006A09AC" w:rsidRDefault="006A09AC" w:rsidP="006A09AC">
            <w:pPr>
              <w:widowControl/>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hint="eastAsia"/>
                <w:kern w:val="0"/>
                <w:sz w:val="18"/>
                <w:szCs w:val="18"/>
              </w:rPr>
              <w:t>水肥一体化滴灌。</w:t>
            </w:r>
          </w:p>
        </w:tc>
        <w:tc>
          <w:tcPr>
            <w:tcW w:w="5954"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Calibri" w:eastAsia="宋体" w:hAnsi="Calibri"/>
                <w:noProof/>
                <w:color w:val="000000" w:themeColor="text1"/>
                <w:sz w:val="18"/>
                <w:szCs w:val="18"/>
              </w:rPr>
              <w:drawing>
                <wp:inline distT="0" distB="0" distL="0" distR="0" wp14:anchorId="2C5C531B" wp14:editId="6CECF99D">
                  <wp:extent cx="972541" cy="650123"/>
                  <wp:effectExtent l="0" t="0" r="0" b="0"/>
                  <wp:docPr id="41020" name="图片 4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78095" cy="653836"/>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hint="eastAsia"/>
                <w:color w:val="000000"/>
                <w:kern w:val="0"/>
                <w:sz w:val="18"/>
                <w:szCs w:val="18"/>
              </w:rPr>
              <w:t>水肥一体化设备</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植保与中耕管理</w:t>
            </w:r>
          </w:p>
        </w:tc>
        <w:tc>
          <w:tcPr>
            <w:tcW w:w="5953"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生产过程根据病虫草害发生情况，进行植保防治及中耕除草。</w:t>
            </w:r>
          </w:p>
        </w:tc>
        <w:tc>
          <w:tcPr>
            <w:tcW w:w="1134" w:type="dxa"/>
            <w:shd w:val="clear" w:color="auto" w:fill="auto"/>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7"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喷雾机、</w:t>
            </w:r>
            <w:r w:rsidRPr="006A09AC">
              <w:rPr>
                <w:rFonts w:ascii="Times New Roman" w:eastAsia="宋体" w:hAnsi="Times New Roman" w:cs="Times New Roman" w:hint="eastAsia"/>
                <w:color w:val="000000"/>
                <w:kern w:val="0"/>
                <w:sz w:val="18"/>
                <w:szCs w:val="18"/>
              </w:rPr>
              <w:t>弥粉</w:t>
            </w:r>
            <w:r w:rsidRPr="006A09AC">
              <w:rPr>
                <w:rFonts w:ascii="Times New Roman" w:eastAsia="宋体" w:hAnsi="Times New Roman" w:cs="Times New Roman"/>
                <w:color w:val="000000"/>
                <w:kern w:val="0"/>
                <w:sz w:val="18"/>
                <w:szCs w:val="18"/>
              </w:rPr>
              <w:t>机。</w:t>
            </w:r>
          </w:p>
        </w:tc>
        <w:tc>
          <w:tcPr>
            <w:tcW w:w="5954"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A30EED3" wp14:editId="2246F8FC">
                  <wp:extent cx="956685" cy="692407"/>
                  <wp:effectExtent l="0" t="0" r="0" b="0"/>
                  <wp:docPr id="41021" name="图片 6" descr="F:\zhyh2012\2012.8.1农机协会展图片\L1140660.JPG"/>
                  <wp:cNvGraphicFramePr/>
                  <a:graphic xmlns:a="http://schemas.openxmlformats.org/drawingml/2006/main">
                    <a:graphicData uri="http://schemas.openxmlformats.org/drawingml/2006/picture">
                      <pic:pic xmlns:pic="http://schemas.openxmlformats.org/drawingml/2006/picture">
                        <pic:nvPicPr>
                          <pic:cNvPr id="7" name="图片 6" descr="F:\zhyh2012\2012.8.1农机协会展图片\L1140660.JPG"/>
                          <pic:cNvPicPr/>
                        </pic:nvPicPr>
                        <pic:blipFill>
                          <a:blip r:embed="rId77" cstate="print"/>
                          <a:srcRect/>
                          <a:stretch>
                            <a:fillRect/>
                          </a:stretch>
                        </pic:blipFill>
                        <pic:spPr bwMode="auto">
                          <a:xfrm>
                            <a:off x="0" y="0"/>
                            <a:ext cx="961650" cy="696000"/>
                          </a:xfrm>
                          <a:prstGeom prst="rect">
                            <a:avLst/>
                          </a:prstGeom>
                          <a:noFill/>
                          <a:ln w="9525">
                            <a:noFill/>
                            <a:miter lim="800000"/>
                            <a:headEnd/>
                            <a:tailEnd/>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3BW-45</w:t>
            </w:r>
            <w:r w:rsidRPr="006A09AC">
              <w:rPr>
                <w:rFonts w:ascii="Times New Roman" w:eastAsia="宋体" w:hAnsi="Times New Roman" w:cs="Times New Roman" w:hint="eastAsia"/>
                <w:sz w:val="18"/>
                <w:szCs w:val="18"/>
              </w:rPr>
              <w:t>型温室变量喷药机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eastAsia="宋体"/>
                <w:sz w:val="18"/>
                <w:szCs w:val="18"/>
              </w:rPr>
            </w:pPr>
            <w:r w:rsidRPr="006A09AC">
              <w:rPr>
                <w:rFonts w:eastAsia="宋体" w:hint="eastAsia"/>
                <w:sz w:val="18"/>
                <w:szCs w:val="18"/>
              </w:rPr>
              <w:t>收获</w:t>
            </w:r>
          </w:p>
        </w:tc>
        <w:tc>
          <w:tcPr>
            <w:tcW w:w="5953" w:type="dxa"/>
            <w:gridSpan w:val="2"/>
            <w:vAlign w:val="center"/>
          </w:tcPr>
          <w:p w:rsidR="006A09AC" w:rsidRPr="006A09AC" w:rsidRDefault="006A09AC" w:rsidP="006A09AC">
            <w:pPr>
              <w:spacing w:line="240" w:lineRule="exact"/>
              <w:jc w:val="center"/>
              <w:rPr>
                <w:rFonts w:eastAsia="宋体"/>
                <w:sz w:val="18"/>
                <w:szCs w:val="18"/>
              </w:rPr>
            </w:pPr>
            <w:r w:rsidRPr="006A09AC">
              <w:rPr>
                <w:rFonts w:ascii="Times New Roman" w:eastAsia="宋体" w:hAnsi="Times New Roman" w:cs="Times New Roman"/>
                <w:sz w:val="18"/>
                <w:szCs w:val="18"/>
              </w:rPr>
              <w:t>视</w:t>
            </w:r>
            <w:r w:rsidRPr="006A09AC">
              <w:rPr>
                <w:rFonts w:ascii="Times New Roman" w:eastAsia="宋体" w:hAnsi="Times New Roman" w:cs="Times New Roman" w:hint="eastAsia"/>
                <w:sz w:val="18"/>
                <w:szCs w:val="18"/>
              </w:rPr>
              <w:t>果菜成熟度</w:t>
            </w:r>
            <w:r w:rsidRPr="006A09AC">
              <w:rPr>
                <w:rFonts w:ascii="Times New Roman" w:eastAsia="宋体" w:hAnsi="Times New Roman" w:cs="Times New Roman"/>
                <w:sz w:val="18"/>
                <w:szCs w:val="18"/>
              </w:rPr>
              <w:t>和市场需求，适时采收。</w:t>
            </w:r>
          </w:p>
        </w:tc>
        <w:tc>
          <w:tcPr>
            <w:tcW w:w="1134" w:type="dxa"/>
            <w:shd w:val="clear" w:color="auto" w:fill="auto"/>
            <w:vAlign w:val="center"/>
          </w:tcPr>
          <w:p w:rsidR="006A09AC" w:rsidRPr="006A09AC" w:rsidRDefault="006A09AC" w:rsidP="006A09AC">
            <w:pPr>
              <w:spacing w:line="240" w:lineRule="exact"/>
              <w:jc w:val="center"/>
              <w:rPr>
                <w:rFonts w:eastAsia="宋体"/>
                <w:sz w:val="18"/>
                <w:szCs w:val="18"/>
              </w:rPr>
            </w:pPr>
            <w:r w:rsidRPr="006A09AC">
              <w:rPr>
                <w:rFonts w:eastAsia="宋体" w:hint="eastAsia"/>
                <w:sz w:val="18"/>
                <w:szCs w:val="18"/>
              </w:rPr>
              <w:t>人工收获</w:t>
            </w:r>
          </w:p>
        </w:tc>
        <w:tc>
          <w:tcPr>
            <w:tcW w:w="1417"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p>
        </w:tc>
        <w:tc>
          <w:tcPr>
            <w:tcW w:w="5954" w:type="dxa"/>
          </w:tcPr>
          <w:p w:rsidR="006A09AC" w:rsidRPr="006A09AC" w:rsidRDefault="006A09AC" w:rsidP="006A09AC">
            <w:pPr>
              <w:widowControl/>
              <w:snapToGrid w:val="0"/>
              <w:jc w:val="center"/>
              <w:rPr>
                <w:rFonts w:ascii="Times New Roman" w:eastAsia="宋体" w:hAnsi="Times New Roman" w:cs="Times New Roman"/>
                <w:noProof/>
                <w:sz w:val="18"/>
                <w:szCs w:val="18"/>
              </w:rPr>
            </w:pPr>
          </w:p>
        </w:tc>
      </w:tr>
      <w:tr w:rsidR="006A09AC" w:rsidRPr="006A09AC" w:rsidTr="00693A1A">
        <w:trPr>
          <w:trHeight w:val="1171"/>
          <w:jc w:val="center"/>
        </w:trPr>
        <w:tc>
          <w:tcPr>
            <w:tcW w:w="988" w:type="dxa"/>
            <w:shd w:val="clear" w:color="auto" w:fill="auto"/>
            <w:vAlign w:val="center"/>
          </w:tcPr>
          <w:p w:rsidR="006A09AC" w:rsidRPr="006A09AC" w:rsidRDefault="006A09AC" w:rsidP="006A09AC">
            <w:pPr>
              <w:jc w:val="center"/>
              <w:rPr>
                <w:rFonts w:eastAsia="宋体"/>
                <w:sz w:val="18"/>
                <w:szCs w:val="18"/>
              </w:rPr>
            </w:pPr>
            <w:r w:rsidRPr="006A09AC">
              <w:rPr>
                <w:rFonts w:eastAsia="宋体" w:hint="eastAsia"/>
                <w:sz w:val="18"/>
                <w:szCs w:val="18"/>
              </w:rPr>
              <w:t>残秧处理</w:t>
            </w:r>
          </w:p>
        </w:tc>
        <w:tc>
          <w:tcPr>
            <w:tcW w:w="5953" w:type="dxa"/>
            <w:gridSpan w:val="2"/>
            <w:vAlign w:val="center"/>
          </w:tcPr>
          <w:p w:rsidR="006A09AC" w:rsidRPr="006A09AC" w:rsidRDefault="006A09AC" w:rsidP="006A09AC">
            <w:pPr>
              <w:spacing w:line="240" w:lineRule="exact"/>
              <w:jc w:val="center"/>
              <w:rPr>
                <w:rFonts w:eastAsia="宋体"/>
                <w:sz w:val="18"/>
                <w:szCs w:val="18"/>
              </w:rPr>
            </w:pPr>
            <w:r w:rsidRPr="006A09AC">
              <w:rPr>
                <w:rFonts w:eastAsia="宋体" w:hint="eastAsia"/>
                <w:sz w:val="18"/>
                <w:szCs w:val="18"/>
              </w:rPr>
              <w:t>将残秧粉碎，便于后续处理。</w:t>
            </w:r>
          </w:p>
        </w:tc>
        <w:tc>
          <w:tcPr>
            <w:tcW w:w="1134" w:type="dxa"/>
            <w:shd w:val="clear" w:color="auto" w:fill="auto"/>
            <w:vAlign w:val="center"/>
          </w:tcPr>
          <w:p w:rsidR="006A09AC" w:rsidRPr="006A09AC" w:rsidRDefault="006A09AC" w:rsidP="006A09AC">
            <w:pPr>
              <w:spacing w:line="240" w:lineRule="exact"/>
              <w:jc w:val="center"/>
              <w:rPr>
                <w:rFonts w:eastAsia="宋体"/>
                <w:sz w:val="18"/>
                <w:szCs w:val="18"/>
              </w:rPr>
            </w:pPr>
            <w:r w:rsidRPr="006A09AC">
              <w:rPr>
                <w:rFonts w:eastAsia="宋体" w:hint="eastAsia"/>
                <w:sz w:val="18"/>
                <w:szCs w:val="18"/>
              </w:rPr>
              <w:t>机械粉碎</w:t>
            </w:r>
          </w:p>
        </w:tc>
        <w:tc>
          <w:tcPr>
            <w:tcW w:w="1417"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kern w:val="0"/>
                <w:sz w:val="18"/>
                <w:szCs w:val="18"/>
              </w:rPr>
              <w:t>秸秆粉碎机。</w:t>
            </w:r>
          </w:p>
        </w:tc>
        <w:tc>
          <w:tcPr>
            <w:tcW w:w="5954" w:type="dxa"/>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7CA9758" wp14:editId="521CBC7F">
                  <wp:extent cx="1030682" cy="813975"/>
                  <wp:effectExtent l="0" t="0" r="0" b="5715"/>
                  <wp:docPr id="41022" name="图片 41022" descr="C:\Users\lenovo\Desktop\2020年项目验收\New Folder\IMG_20200716_1447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lenovo\Desktop\2020年项目验收\New Folder\IMG_20200716_144756.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2228"/>
                          <a:stretch/>
                        </pic:blipFill>
                        <pic:spPr bwMode="auto">
                          <a:xfrm>
                            <a:off x="0" y="0"/>
                            <a:ext cx="1045130" cy="825386"/>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hint="eastAsia"/>
                <w:sz w:val="18"/>
                <w:szCs w:val="18"/>
              </w:rPr>
              <w:t>CT-X1700BA</w:t>
            </w:r>
            <w:r w:rsidRPr="006A09AC">
              <w:rPr>
                <w:rFonts w:ascii="Times New Roman" w:eastAsia="宋体" w:hAnsi="Times New Roman" w:cs="Times New Roman" w:hint="eastAsia"/>
                <w:sz w:val="18"/>
                <w:szCs w:val="18"/>
              </w:rPr>
              <w:t>型履带自走式藤蔓（秸秆）粉碎机</w:t>
            </w:r>
          </w:p>
        </w:tc>
      </w:tr>
    </w:tbl>
    <w:p w:rsidR="006A09AC" w:rsidRPr="006A09AC" w:rsidRDefault="006A09AC" w:rsidP="006A09AC">
      <w:pPr>
        <w:tabs>
          <w:tab w:val="left" w:pos="2133"/>
          <w:tab w:val="left" w:pos="10598"/>
          <w:tab w:val="left" w:pos="12299"/>
          <w:tab w:val="left" w:pos="14567"/>
        </w:tabs>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四、典型基地效益分析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榆垡镇千亩设施蔬菜示范园位于北京市大兴区榆垡镇求贤村，总占地面积</w:t>
      </w:r>
      <w:r w:rsidRPr="006A09AC">
        <w:rPr>
          <w:rFonts w:ascii="Times New Roman" w:eastAsia="宋体" w:hAnsi="Times New Roman" w:cs="Times New Roman" w:hint="eastAsia"/>
          <w:sz w:val="18"/>
          <w:szCs w:val="18"/>
        </w:rPr>
        <w:t>1100</w:t>
      </w:r>
      <w:r w:rsidRPr="006A09AC">
        <w:rPr>
          <w:rFonts w:ascii="Times New Roman" w:eastAsia="宋体" w:hAnsi="Times New Roman" w:cs="Times New Roman" w:hint="eastAsia"/>
          <w:sz w:val="18"/>
          <w:szCs w:val="18"/>
        </w:rPr>
        <w:t>亩，日光温室</w:t>
      </w:r>
      <w:r w:rsidRPr="006A09AC">
        <w:rPr>
          <w:rFonts w:ascii="Times New Roman" w:eastAsia="宋体" w:hAnsi="Times New Roman" w:cs="Times New Roman" w:hint="eastAsia"/>
          <w:sz w:val="18"/>
          <w:szCs w:val="18"/>
        </w:rPr>
        <w:t>320</w:t>
      </w:r>
      <w:r w:rsidRPr="006A09AC">
        <w:rPr>
          <w:rFonts w:ascii="Times New Roman" w:eastAsia="宋体" w:hAnsi="Times New Roman" w:cs="Times New Roman" w:hint="eastAsia"/>
          <w:sz w:val="18"/>
          <w:szCs w:val="18"/>
        </w:rPr>
        <w:t>栋。以设施瓜果类菜为主，每年可进行</w:t>
      </w:r>
      <w:r w:rsidRPr="006A09AC">
        <w:rPr>
          <w:rFonts w:ascii="Times New Roman" w:eastAsia="宋体" w:hAnsi="Times New Roman" w:cs="Times New Roman" w:hint="eastAsia"/>
          <w:sz w:val="18"/>
          <w:szCs w:val="18"/>
        </w:rPr>
        <w:t>2-3</w:t>
      </w:r>
      <w:r w:rsidRPr="006A09AC">
        <w:rPr>
          <w:rFonts w:ascii="Times New Roman" w:eastAsia="宋体" w:hAnsi="Times New Roman" w:cs="Times New Roman" w:hint="eastAsia"/>
          <w:sz w:val="18"/>
          <w:szCs w:val="18"/>
        </w:rPr>
        <w:t>茬蔬菜作物种植，果菜年产量约</w:t>
      </w:r>
      <w:r w:rsidRPr="006A09AC">
        <w:rPr>
          <w:rFonts w:ascii="Times New Roman" w:eastAsia="宋体" w:hAnsi="Times New Roman" w:cs="Times New Roman" w:hint="eastAsia"/>
          <w:sz w:val="18"/>
          <w:szCs w:val="18"/>
        </w:rPr>
        <w:t>2338</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t</w:t>
      </w:r>
      <w:r w:rsidRPr="006A09AC">
        <w:rPr>
          <w:rFonts w:ascii="Times New Roman" w:eastAsia="宋体" w:hAnsi="Times New Roman" w:cs="Times New Roman" w:hint="eastAsia"/>
          <w:sz w:val="18"/>
          <w:szCs w:val="18"/>
        </w:rPr>
        <w:t>，年产值约</w:t>
      </w:r>
      <w:r w:rsidRPr="006A09AC">
        <w:rPr>
          <w:rFonts w:ascii="Times New Roman" w:eastAsia="宋体" w:hAnsi="Times New Roman" w:cs="Times New Roman" w:hint="eastAsia"/>
          <w:sz w:val="18"/>
          <w:szCs w:val="18"/>
        </w:rPr>
        <w:t>500</w:t>
      </w:r>
      <w:r w:rsidRPr="006A09AC">
        <w:rPr>
          <w:rFonts w:ascii="Times New Roman" w:eastAsia="宋体" w:hAnsi="Times New Roman" w:cs="Times New Roman" w:hint="eastAsia"/>
          <w:sz w:val="18"/>
          <w:szCs w:val="18"/>
        </w:rPr>
        <w:t>余万元。应用</w:t>
      </w:r>
      <w:r w:rsidRPr="006A09AC">
        <w:rPr>
          <w:rFonts w:ascii="Times New Roman" w:eastAsia="宋体" w:hAnsi="Times New Roman" w:cs="Times New Roman"/>
          <w:sz w:val="18"/>
          <w:szCs w:val="18"/>
        </w:rPr>
        <w:t>该</w:t>
      </w:r>
      <w:r w:rsidRPr="006A09AC">
        <w:rPr>
          <w:rFonts w:ascii="Times New Roman" w:eastAsia="宋体" w:hAnsi="Times New Roman" w:cs="Times New Roman" w:hint="eastAsia"/>
          <w:sz w:val="18"/>
          <w:szCs w:val="18"/>
        </w:rPr>
        <w:t>机械撒施肥效率约</w:t>
      </w:r>
      <w:r w:rsidRPr="006A09AC">
        <w:rPr>
          <w:rFonts w:ascii="Times New Roman" w:eastAsia="宋体" w:hAnsi="Times New Roman" w:cs="Times New Roman" w:hint="eastAsia"/>
          <w:sz w:val="18"/>
          <w:szCs w:val="18"/>
        </w:rPr>
        <w:t>1.14 m</w:t>
      </w:r>
      <w:r w:rsidRPr="006A09AC">
        <w:rPr>
          <w:rFonts w:ascii="Times New Roman" w:eastAsia="宋体" w:hAnsi="Times New Roman" w:cs="Times New Roman" w:hint="eastAsia"/>
          <w:sz w:val="18"/>
          <w:szCs w:val="18"/>
          <w:vertAlign w:val="superscript"/>
        </w:rPr>
        <w:t>3</w:t>
      </w:r>
      <w:r w:rsidRPr="006A09AC">
        <w:rPr>
          <w:rFonts w:ascii="Times New Roman" w:eastAsia="宋体" w:hAnsi="Times New Roman" w:cs="Times New Roman" w:hint="eastAsia"/>
          <w:sz w:val="18"/>
          <w:szCs w:val="18"/>
        </w:rPr>
        <w:t>/min</w:t>
      </w:r>
      <w:r w:rsidRPr="006A09AC">
        <w:rPr>
          <w:rFonts w:ascii="Times New Roman" w:eastAsia="宋体" w:hAnsi="Times New Roman" w:cs="Times New Roman" w:hint="eastAsia"/>
          <w:sz w:val="18"/>
          <w:szCs w:val="18"/>
        </w:rPr>
        <w:t>，是人工撒施效率的</w:t>
      </w:r>
      <w:r w:rsidRPr="006A09AC">
        <w:rPr>
          <w:rFonts w:ascii="Times New Roman" w:eastAsia="宋体" w:hAnsi="Times New Roman" w:cs="Times New Roman" w:hint="eastAsia"/>
          <w:sz w:val="18"/>
          <w:szCs w:val="18"/>
        </w:rPr>
        <w:t>50</w:t>
      </w:r>
      <w:r w:rsidRPr="006A09AC">
        <w:rPr>
          <w:rFonts w:ascii="Times New Roman" w:eastAsia="宋体" w:hAnsi="Times New Roman" w:cs="Times New Roman" w:hint="eastAsia"/>
          <w:sz w:val="18"/>
          <w:szCs w:val="18"/>
        </w:rPr>
        <w:t>倍以上；机械旋耕工作效率</w:t>
      </w:r>
      <w:r w:rsidRPr="006A09AC">
        <w:rPr>
          <w:rFonts w:ascii="Times New Roman" w:eastAsia="宋体" w:hAnsi="Times New Roman" w:cs="Times New Roman" w:hint="eastAsia"/>
          <w:sz w:val="18"/>
          <w:szCs w:val="18"/>
        </w:rPr>
        <w:t>1 500 m</w:t>
      </w:r>
      <w:r w:rsidRPr="006A09AC">
        <w:rPr>
          <w:rFonts w:ascii="Times New Roman" w:eastAsia="宋体" w:hAnsi="Times New Roman" w:cs="Times New Roman" w:hint="eastAsia"/>
          <w:sz w:val="18"/>
          <w:szCs w:val="18"/>
          <w:vertAlign w:val="superscript"/>
        </w:rPr>
        <w:t>2</w:t>
      </w:r>
      <w:r w:rsidRPr="006A09AC">
        <w:rPr>
          <w:rFonts w:ascii="Times New Roman" w:eastAsia="宋体" w:hAnsi="Times New Roman" w:cs="Times New Roman" w:hint="eastAsia"/>
          <w:sz w:val="18"/>
          <w:szCs w:val="18"/>
        </w:rPr>
        <w:t>/h</w:t>
      </w:r>
      <w:r w:rsidRPr="006A09AC">
        <w:rPr>
          <w:rFonts w:ascii="Times New Roman" w:eastAsia="宋体" w:hAnsi="Times New Roman" w:cs="Times New Roman" w:hint="eastAsia"/>
          <w:sz w:val="18"/>
          <w:szCs w:val="18"/>
        </w:rPr>
        <w:t>，是传统微耕机的</w:t>
      </w:r>
      <w:r w:rsidRPr="006A09AC">
        <w:rPr>
          <w:rFonts w:ascii="Times New Roman" w:eastAsia="宋体" w:hAnsi="Times New Roman" w:cs="Times New Roman" w:hint="eastAsia"/>
          <w:sz w:val="18"/>
          <w:szCs w:val="18"/>
        </w:rPr>
        <w:t>8</w:t>
      </w:r>
      <w:r w:rsidRPr="006A09AC">
        <w:rPr>
          <w:rFonts w:ascii="Times New Roman" w:eastAsia="宋体" w:hAnsi="Times New Roman" w:cs="Times New Roman" w:hint="eastAsia"/>
          <w:sz w:val="18"/>
          <w:szCs w:val="18"/>
        </w:rPr>
        <w:t>倍左右；机械起垄、铺管、铺膜作业效率约为</w:t>
      </w:r>
      <w:r w:rsidRPr="006A09AC">
        <w:rPr>
          <w:rFonts w:ascii="Times New Roman" w:eastAsia="宋体" w:hAnsi="Times New Roman" w:cs="Times New Roman" w:hint="eastAsia"/>
          <w:sz w:val="18"/>
          <w:szCs w:val="18"/>
        </w:rPr>
        <w:t>860</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m</w:t>
      </w:r>
      <w:r w:rsidRPr="006A09AC">
        <w:rPr>
          <w:rFonts w:ascii="Times New Roman" w:eastAsia="宋体" w:hAnsi="Times New Roman" w:cs="Times New Roman" w:hint="eastAsia"/>
          <w:sz w:val="18"/>
          <w:szCs w:val="18"/>
          <w:vertAlign w:val="superscript"/>
        </w:rPr>
        <w:t>2</w:t>
      </w:r>
      <w:r w:rsidRPr="006A09AC">
        <w:rPr>
          <w:rFonts w:ascii="Times New Roman" w:eastAsia="宋体" w:hAnsi="Times New Roman" w:cs="Times New Roman" w:hint="eastAsia"/>
          <w:sz w:val="18"/>
          <w:szCs w:val="18"/>
        </w:rPr>
        <w:t>/h</w:t>
      </w:r>
      <w:r w:rsidRPr="006A09AC">
        <w:rPr>
          <w:rFonts w:ascii="Times New Roman" w:eastAsia="宋体" w:hAnsi="Times New Roman" w:cs="Times New Roman" w:hint="eastAsia"/>
          <w:sz w:val="18"/>
          <w:szCs w:val="18"/>
        </w:rPr>
        <w:t>，是人工效率的</w:t>
      </w:r>
      <w:r w:rsidRPr="006A09AC">
        <w:rPr>
          <w:rFonts w:ascii="Times New Roman" w:eastAsia="宋体" w:hAnsi="Times New Roman" w:cs="Times New Roman" w:hint="eastAsia"/>
          <w:sz w:val="18"/>
          <w:szCs w:val="18"/>
        </w:rPr>
        <w:t>15</w:t>
      </w:r>
      <w:r w:rsidRPr="006A09AC">
        <w:rPr>
          <w:rFonts w:ascii="Times New Roman" w:eastAsia="宋体" w:hAnsi="Times New Roman" w:cs="Times New Roman" w:hint="eastAsia"/>
          <w:sz w:val="18"/>
          <w:szCs w:val="18"/>
        </w:rPr>
        <w:t>倍左右；采用自走式移栽机进行移栽单项作业，机具作业效率</w:t>
      </w:r>
      <w:r w:rsidRPr="006A09AC">
        <w:rPr>
          <w:rFonts w:ascii="Times New Roman" w:eastAsia="宋体" w:hAnsi="Times New Roman" w:cs="Times New Roman" w:hint="eastAsia"/>
          <w:sz w:val="18"/>
          <w:szCs w:val="18"/>
        </w:rPr>
        <w:t>420</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m</w:t>
      </w:r>
      <w:r w:rsidRPr="006A09AC">
        <w:rPr>
          <w:rFonts w:ascii="Times New Roman" w:eastAsia="宋体" w:hAnsi="Times New Roman" w:cs="Times New Roman" w:hint="eastAsia"/>
          <w:sz w:val="18"/>
          <w:szCs w:val="18"/>
          <w:vertAlign w:val="superscript"/>
        </w:rPr>
        <w:t>2</w:t>
      </w:r>
      <w:r w:rsidRPr="006A09AC">
        <w:rPr>
          <w:rFonts w:ascii="Times New Roman" w:eastAsia="宋体" w:hAnsi="Times New Roman" w:cs="Times New Roman" w:hint="eastAsia"/>
          <w:sz w:val="18"/>
          <w:szCs w:val="18"/>
        </w:rPr>
        <w:t>/h</w:t>
      </w:r>
      <w:r w:rsidRPr="006A09AC">
        <w:rPr>
          <w:rFonts w:ascii="Times New Roman" w:eastAsia="宋体" w:hAnsi="Times New Roman" w:cs="Times New Roman" w:hint="eastAsia"/>
          <w:sz w:val="18"/>
          <w:szCs w:val="18"/>
        </w:rPr>
        <w:t>，是人工移栽效率的</w:t>
      </w:r>
      <w:r w:rsidRPr="006A09AC">
        <w:rPr>
          <w:rFonts w:ascii="Times New Roman" w:eastAsia="宋体" w:hAnsi="Times New Roman" w:cs="Times New Roman" w:hint="eastAsia"/>
          <w:sz w:val="18"/>
          <w:szCs w:val="18"/>
        </w:rPr>
        <w:t>4</w:t>
      </w:r>
      <w:r w:rsidRPr="006A09AC">
        <w:rPr>
          <w:rFonts w:ascii="Times New Roman" w:eastAsia="宋体" w:hAnsi="Times New Roman" w:cs="Times New Roman" w:hint="eastAsia"/>
          <w:sz w:val="18"/>
          <w:szCs w:val="18"/>
        </w:rPr>
        <w:t>倍左右。</w:t>
      </w:r>
    </w:p>
    <w:p w:rsidR="006A09AC" w:rsidRPr="006A09AC" w:rsidRDefault="006A09AC" w:rsidP="006A09AC">
      <w:pPr>
        <w:spacing w:line="240" w:lineRule="exact"/>
        <w:ind w:firstLineChars="200" w:firstLine="360"/>
        <w:jc w:val="left"/>
        <w:rPr>
          <w:rFonts w:ascii="宋体" w:eastAsia="宋体" w:hAnsi="宋体" w:cs="Times New Roman"/>
          <w:sz w:val="18"/>
          <w:szCs w:val="18"/>
        </w:rPr>
      </w:pPr>
      <w:r w:rsidRPr="006A09AC">
        <w:rPr>
          <w:rFonts w:ascii="宋体" w:eastAsia="宋体" w:hAnsi="宋体" w:cs="Times New Roman"/>
          <w:sz w:val="18"/>
          <w:szCs w:val="18"/>
        </w:rPr>
        <w:t>*</w:t>
      </w:r>
      <w:r w:rsidRPr="006A09AC">
        <w:rPr>
          <w:rFonts w:ascii="宋体" w:eastAsia="宋体" w:hAnsi="宋体" w:cs="Times New Roman" w:hint="eastAsia"/>
          <w:sz w:val="18"/>
          <w:szCs w:val="18"/>
        </w:rPr>
        <w:t>北京市农业机械试验鉴定推广站提供素材，国家重点研发计划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8、武汉市韭菜机械化生产模式与典型案例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适宜品种：平韭</w:t>
      </w:r>
      <w:r w:rsidRPr="006A09AC">
        <w:rPr>
          <w:rFonts w:ascii="宋体" w:eastAsia="宋体" w:hAnsi="宋体" w:cs="Times New Roman"/>
          <w:sz w:val="18"/>
          <w:szCs w:val="18"/>
        </w:rPr>
        <w:t>4号、平韭6号等适合大棚内栽培韭菜。</w:t>
      </w:r>
      <w:r w:rsidRPr="006A09AC">
        <w:rPr>
          <w:rFonts w:ascii="宋体" w:eastAsia="宋体" w:hAnsi="宋体" w:cs="Times New Roman" w:hint="eastAsia"/>
          <w:sz w:val="18"/>
          <w:szCs w:val="18"/>
        </w:rPr>
        <w:t xml:space="preserve">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机械施肥——机械耕整地——机械播种——机械植保、灌溉——机械收获。</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适应区域：武汉地区。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252"/>
        <w:gridCol w:w="2126"/>
        <w:gridCol w:w="993"/>
        <w:gridCol w:w="1418"/>
        <w:gridCol w:w="5811"/>
      </w:tblGrid>
      <w:tr w:rsidR="006A09AC" w:rsidRPr="006A09AC" w:rsidTr="00693A1A">
        <w:trPr>
          <w:trHeight w:val="448"/>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378" w:type="dxa"/>
            <w:gridSpan w:val="2"/>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993"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811"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武汉天下先现代农机专业合作社基地配置机具</w:t>
            </w:r>
          </w:p>
        </w:tc>
      </w:tr>
      <w:tr w:rsidR="006A09AC" w:rsidRPr="006A09AC" w:rsidTr="00693A1A">
        <w:trPr>
          <w:trHeight w:val="1020"/>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耕整地与基肥撒施</w:t>
            </w:r>
          </w:p>
        </w:tc>
        <w:tc>
          <w:tcPr>
            <w:tcW w:w="4252" w:type="dxa"/>
            <w:vAlign w:val="center"/>
          </w:tcPr>
          <w:p w:rsidR="006A09AC" w:rsidRPr="006A09AC" w:rsidRDefault="006A09AC" w:rsidP="006A09AC">
            <w:pPr>
              <w:widowControl/>
              <w:snapToGrid w:val="0"/>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noProof/>
                <w:color w:val="FF0000"/>
                <w:kern w:val="0"/>
                <w:sz w:val="18"/>
                <w:szCs w:val="18"/>
              </w:rPr>
              <w:drawing>
                <wp:inline distT="0" distB="0" distL="0" distR="0" wp14:anchorId="33783073" wp14:editId="24E77D3A">
                  <wp:extent cx="2588161" cy="981476"/>
                  <wp:effectExtent l="0" t="0" r="3175" b="9525"/>
                  <wp:docPr id="41023" name="图片 41023" descr="C:\Users\Ting\Desktop\图\图\武汉韭菜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ing\Desktop\图\图\武汉韭菜1.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95" b="6615"/>
                          <a:stretch/>
                        </pic:blipFill>
                        <pic:spPr bwMode="auto">
                          <a:xfrm>
                            <a:off x="0" y="0"/>
                            <a:ext cx="2617961" cy="9927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6" w:type="dxa"/>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视土壤肥力情况耕前施用有机肥。</w:t>
            </w:r>
          </w:p>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旋耕起垄，表面平整，土壤细碎。耕深</w:t>
            </w:r>
            <w:r w:rsidRPr="006A09AC">
              <w:rPr>
                <w:rFonts w:ascii="Times New Roman" w:eastAsia="宋体" w:hAnsi="Times New Roman" w:cs="Times New Roman"/>
                <w:sz w:val="18"/>
                <w:szCs w:val="18"/>
              </w:rPr>
              <w:t>12</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18 cm</w:t>
            </w:r>
            <w:r w:rsidRPr="006A09AC">
              <w:rPr>
                <w:rFonts w:ascii="Times New Roman" w:eastAsia="宋体" w:hAnsi="Times New Roman" w:cs="Times New Roman"/>
                <w:sz w:val="18"/>
                <w:szCs w:val="18"/>
              </w:rPr>
              <w:t>，碎土率</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60%</w:t>
            </w:r>
            <w:r w:rsidRPr="006A09AC">
              <w:rPr>
                <w:rFonts w:ascii="Times New Roman" w:eastAsia="宋体" w:hAnsi="Times New Roman" w:cs="Times New Roman"/>
                <w:sz w:val="18"/>
                <w:szCs w:val="18"/>
              </w:rPr>
              <w:t>，垄顶土壤平整度</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2 cm</w:t>
            </w:r>
            <w:r w:rsidRPr="006A09AC">
              <w:rPr>
                <w:rFonts w:ascii="Times New Roman" w:eastAsia="宋体" w:hAnsi="Times New Roman" w:cs="Times New Roman"/>
                <w:sz w:val="18"/>
                <w:szCs w:val="18"/>
              </w:rPr>
              <w:t>。</w:t>
            </w:r>
          </w:p>
        </w:tc>
        <w:tc>
          <w:tcPr>
            <w:tcW w:w="993" w:type="dxa"/>
            <w:shd w:val="clear" w:color="auto" w:fill="auto"/>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撒肥机、灭茬旋耕机、多功能田园管理机</w:t>
            </w:r>
          </w:p>
        </w:tc>
        <w:tc>
          <w:tcPr>
            <w:tcW w:w="5811" w:type="dxa"/>
            <w:vAlign w:val="center"/>
          </w:tcPr>
          <w:p w:rsidR="006A09AC" w:rsidRPr="006A09AC" w:rsidRDefault="006A09AC" w:rsidP="006A09AC">
            <w:pPr>
              <w:widowControl/>
              <w:snapToGrid w:val="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FBBDE8E" wp14:editId="4555C82D">
                  <wp:extent cx="1080000" cy="832710"/>
                  <wp:effectExtent l="0" t="0" r="6350" b="5715"/>
                  <wp:docPr id="62464" name="图片 6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80000" cy="83271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06ED30FB" wp14:editId="547CBD5D">
                  <wp:extent cx="1080000" cy="828000"/>
                  <wp:effectExtent l="0" t="0" r="0" b="0"/>
                  <wp:docPr id="62465" name="图片 3" descr="F:\2017年工作\2017年质量跟踪调查\2017棚内秸秆粉碎机土地平整机作业质量检测\宽幅起垄机\IMG_20170421_1003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2017年工作\2017年质量跟踪调查\2017棚内秸秆粉碎机土地平整机作业质量检测\宽幅起垄机\IMG_20170421_10035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50796AC2" wp14:editId="5D016360">
                  <wp:extent cx="1080000" cy="828000"/>
                  <wp:effectExtent l="0" t="0" r="0" b="0"/>
                  <wp:docPr id="62467" name="图片 1" descr="F:\2017年工作\2017年质量跟踪调查\多功能田园管理机（宽幅起垄机）\0810宽幅起垄机 质量跟踪调查\TIM图片201708110954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2017年工作\2017年质量跟踪调查\多功能田园管理机（宽幅起垄机）\0810宽幅起垄机 质量跟踪调查\TIM图片2017081109545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p>
          <w:p w:rsidR="006A09AC" w:rsidRPr="006A09AC" w:rsidRDefault="006A09AC" w:rsidP="006A09AC">
            <w:pPr>
              <w:widowControl/>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2FD-500</w:t>
            </w:r>
            <w:r w:rsidRPr="006A09AC">
              <w:rPr>
                <w:rFonts w:ascii="Times New Roman" w:eastAsia="宋体" w:hAnsi="Times New Roman" w:cs="Times New Roman"/>
                <w:sz w:val="18"/>
                <w:szCs w:val="18"/>
              </w:rPr>
              <w:t>撒肥机</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1GQ-145</w:t>
            </w:r>
            <w:r w:rsidRPr="006A09AC">
              <w:rPr>
                <w:rFonts w:ascii="Times New Roman" w:eastAsia="宋体" w:hAnsi="Times New Roman" w:cs="Times New Roman"/>
                <w:sz w:val="18"/>
                <w:szCs w:val="18"/>
              </w:rPr>
              <w:t>灭茬旋耕机</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spacing w:val="-12"/>
                <w:sz w:val="18"/>
                <w:szCs w:val="18"/>
              </w:rPr>
              <w:t>3TGQ-5.5</w:t>
            </w:r>
            <w:r w:rsidRPr="006A09AC">
              <w:rPr>
                <w:rFonts w:ascii="Times New Roman" w:eastAsia="宋体" w:hAnsi="Times New Roman" w:cs="Times New Roman"/>
                <w:spacing w:val="-12"/>
                <w:sz w:val="18"/>
                <w:szCs w:val="18"/>
              </w:rPr>
              <w:t>多功能田园管理机</w:t>
            </w:r>
          </w:p>
        </w:tc>
      </w:tr>
      <w:tr w:rsidR="006A09AC" w:rsidRPr="006A09AC" w:rsidTr="00693A1A">
        <w:trPr>
          <w:trHeight w:val="1876"/>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播种</w:t>
            </w:r>
          </w:p>
        </w:tc>
        <w:tc>
          <w:tcPr>
            <w:tcW w:w="4252"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194E3DFB" wp14:editId="69AC936F">
                  <wp:extent cx="2622339" cy="1092311"/>
                  <wp:effectExtent l="0" t="0" r="6985" b="0"/>
                  <wp:docPr id="62468" name="图片 62468" descr="C:\Users\Ting\Desktop\图\图\武汉韭菜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ing\Desktop\图\图\武汉韭菜2.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7029" b="10049"/>
                          <a:stretch/>
                        </pic:blipFill>
                        <pic:spPr bwMode="auto">
                          <a:xfrm>
                            <a:off x="0" y="0"/>
                            <a:ext cx="2639894" cy="1099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6"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kern w:val="0"/>
                <w:sz w:val="18"/>
                <w:szCs w:val="18"/>
              </w:rPr>
              <w:t xml:space="preserve">    </w:t>
            </w:r>
            <w:r w:rsidRPr="006A09AC">
              <w:rPr>
                <w:rFonts w:ascii="Times New Roman" w:eastAsia="宋体" w:hAnsi="Times New Roman" w:cs="Times New Roman"/>
                <w:kern w:val="0"/>
                <w:sz w:val="18"/>
                <w:szCs w:val="18"/>
              </w:rPr>
              <w:t>播种粒距均匀，播种深度</w:t>
            </w:r>
            <w:r w:rsidRPr="006A09AC">
              <w:rPr>
                <w:rFonts w:ascii="Times New Roman" w:eastAsia="宋体" w:hAnsi="Times New Roman" w:cs="Times New Roman"/>
                <w:kern w:val="0"/>
                <w:sz w:val="18"/>
                <w:szCs w:val="18"/>
              </w:rPr>
              <w:t>2</w:t>
            </w:r>
            <w:r w:rsidRPr="006A09AC">
              <w:rPr>
                <w:rFonts w:ascii="宋体" w:eastAsia="宋体" w:hAnsi="宋体" w:cs="Times New Roman" w:hint="eastAsia"/>
                <w:kern w:val="0"/>
                <w:sz w:val="18"/>
                <w:szCs w:val="18"/>
              </w:rPr>
              <w:t>～</w:t>
            </w:r>
            <w:r w:rsidRPr="006A09AC">
              <w:rPr>
                <w:rFonts w:ascii="Times New Roman" w:eastAsia="宋体" w:hAnsi="Times New Roman" w:cs="Times New Roman"/>
                <w:kern w:val="0"/>
                <w:sz w:val="18"/>
                <w:szCs w:val="18"/>
              </w:rPr>
              <w:t>3cm</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sz w:val="18"/>
                <w:szCs w:val="18"/>
              </w:rPr>
              <w:t>粒距</w:t>
            </w:r>
            <w:r w:rsidRPr="006A09AC">
              <w:rPr>
                <w:rFonts w:ascii="Times New Roman" w:eastAsia="宋体" w:hAnsi="Times New Roman" w:cs="Times New Roman"/>
                <w:sz w:val="18"/>
                <w:szCs w:val="18"/>
              </w:rPr>
              <w:t>4 cm</w:t>
            </w:r>
            <w:r w:rsidRPr="006A09AC">
              <w:rPr>
                <w:rFonts w:ascii="Times New Roman" w:eastAsia="宋体" w:hAnsi="Times New Roman" w:cs="Times New Roman"/>
                <w:sz w:val="18"/>
                <w:szCs w:val="18"/>
              </w:rPr>
              <w:t>，行距</w:t>
            </w:r>
            <w:r w:rsidRPr="006A09AC">
              <w:rPr>
                <w:rFonts w:ascii="Times New Roman" w:eastAsia="宋体" w:hAnsi="Times New Roman" w:cs="Times New Roman"/>
                <w:sz w:val="18"/>
                <w:szCs w:val="18"/>
              </w:rPr>
              <w:t>30 cm</w:t>
            </w:r>
            <w:r w:rsidRPr="006A09AC">
              <w:rPr>
                <w:rFonts w:ascii="Times New Roman" w:eastAsia="宋体" w:hAnsi="Times New Roman" w:cs="Times New Roman"/>
                <w:sz w:val="18"/>
                <w:szCs w:val="18"/>
              </w:rPr>
              <w:t>，</w:t>
            </w:r>
            <w:r w:rsidRPr="006A09AC">
              <w:rPr>
                <w:rFonts w:ascii="Times New Roman" w:eastAsia="宋体" w:hAnsi="Times New Roman" w:cs="Times New Roman"/>
                <w:kern w:val="0"/>
                <w:sz w:val="18"/>
                <w:szCs w:val="18"/>
              </w:rPr>
              <w:t>漏播指数</w:t>
            </w:r>
            <w:r w:rsidRPr="006A09AC">
              <w:rPr>
                <w:rFonts w:ascii="宋体" w:eastAsia="宋体" w:hAnsi="宋体" w:cs="Times New Roman"/>
                <w:kern w:val="0"/>
                <w:sz w:val="18"/>
                <w:szCs w:val="18"/>
              </w:rPr>
              <w:t>≤</w:t>
            </w:r>
            <w:r w:rsidRPr="006A09AC">
              <w:rPr>
                <w:rFonts w:ascii="Times New Roman" w:eastAsia="宋体" w:hAnsi="Times New Roman" w:cs="Times New Roman"/>
                <w:kern w:val="0"/>
                <w:sz w:val="18"/>
                <w:szCs w:val="18"/>
              </w:rPr>
              <w:t>15%</w:t>
            </w:r>
            <w:r w:rsidRPr="006A09AC">
              <w:rPr>
                <w:rFonts w:ascii="Times New Roman" w:eastAsia="宋体" w:hAnsi="Times New Roman" w:cs="Times New Roman"/>
                <w:kern w:val="0"/>
                <w:sz w:val="18"/>
                <w:szCs w:val="18"/>
              </w:rPr>
              <w:t>，重播指数</w:t>
            </w:r>
            <w:r w:rsidRPr="006A09AC">
              <w:rPr>
                <w:rFonts w:ascii="宋体" w:eastAsia="宋体" w:hAnsi="宋体" w:cs="Times New Roman"/>
                <w:kern w:val="0"/>
                <w:sz w:val="18"/>
                <w:szCs w:val="18"/>
              </w:rPr>
              <w:t>≤</w:t>
            </w:r>
            <w:r w:rsidRPr="006A09AC">
              <w:rPr>
                <w:rFonts w:ascii="Times New Roman" w:eastAsia="宋体" w:hAnsi="Times New Roman" w:cs="Times New Roman"/>
                <w:kern w:val="0"/>
                <w:sz w:val="18"/>
                <w:szCs w:val="18"/>
              </w:rPr>
              <w:t>30%</w:t>
            </w:r>
            <w:r w:rsidRPr="006A09AC">
              <w:rPr>
                <w:rFonts w:ascii="Times New Roman" w:eastAsia="宋体" w:hAnsi="Times New Roman" w:cs="Times New Roman"/>
                <w:kern w:val="0"/>
                <w:sz w:val="18"/>
                <w:szCs w:val="18"/>
              </w:rPr>
              <w:t>，播种深度合格率</w:t>
            </w:r>
            <w:r w:rsidRPr="006A09AC">
              <w:rPr>
                <w:rFonts w:ascii="宋体" w:eastAsia="宋体" w:hAnsi="宋体" w:cs="Times New Roman"/>
                <w:kern w:val="0"/>
                <w:sz w:val="18"/>
                <w:szCs w:val="18"/>
              </w:rPr>
              <w:t>≥</w:t>
            </w:r>
            <w:r w:rsidRPr="006A09AC">
              <w:rPr>
                <w:rFonts w:ascii="Times New Roman" w:eastAsia="宋体" w:hAnsi="Times New Roman" w:cs="Times New Roman"/>
                <w:kern w:val="0"/>
                <w:sz w:val="18"/>
                <w:szCs w:val="18"/>
              </w:rPr>
              <w:t>80%</w:t>
            </w:r>
            <w:r w:rsidRPr="006A09AC">
              <w:rPr>
                <w:rFonts w:ascii="Times New Roman" w:eastAsia="宋体" w:hAnsi="Times New Roman" w:cs="Times New Roman"/>
                <w:sz w:val="18"/>
                <w:szCs w:val="18"/>
              </w:rPr>
              <w:t>。</w:t>
            </w:r>
          </w:p>
        </w:tc>
        <w:tc>
          <w:tcPr>
            <w:tcW w:w="993" w:type="dxa"/>
            <w:shd w:val="clear" w:color="auto" w:fill="auto"/>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机械播种</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蔬菜精密播种机</w:t>
            </w:r>
            <w:r w:rsidRPr="006A09AC">
              <w:rPr>
                <w:rFonts w:ascii="Times New Roman" w:eastAsia="宋体" w:hAnsi="Times New Roman" w:cs="Times New Roman" w:hint="eastAsia"/>
                <w:color w:val="000000"/>
                <w:kern w:val="0"/>
                <w:sz w:val="18"/>
                <w:szCs w:val="18"/>
              </w:rPr>
              <w:t>。</w:t>
            </w:r>
          </w:p>
        </w:tc>
        <w:tc>
          <w:tcPr>
            <w:tcW w:w="5811"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CA0ED95" wp14:editId="64C721F4">
                  <wp:extent cx="1080000" cy="828000"/>
                  <wp:effectExtent l="0" t="0" r="0" b="0"/>
                  <wp:docPr id="62469" name="图片 1" descr="C:\Users\Administrator\AppData\Roaming\Tencent\Users\792278362\QQ\WinTemp\RichOle\T92H43[H)T5{4[LZZC$@TG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792278362\QQ\WinTemp\RichOle\T92H43[H)T5{4[LZZC$@TGX.png"/>
                          <pic:cNvPicPr>
                            <a:picLocks noChangeAspect="1" noChangeArrowheads="1"/>
                          </pic:cNvPicPr>
                        </pic:nvPicPr>
                        <pic:blipFill>
                          <a:blip r:embed="rId84" cstate="print"/>
                          <a:srcRect/>
                          <a:stretch>
                            <a:fillRect/>
                          </a:stretch>
                        </pic:blipFill>
                        <pic:spPr bwMode="auto">
                          <a:xfrm>
                            <a:off x="0" y="0"/>
                            <a:ext cx="1080000" cy="828000"/>
                          </a:xfrm>
                          <a:prstGeom prst="rect">
                            <a:avLst/>
                          </a:prstGeom>
                          <a:noFill/>
                          <a:ln w="9525">
                            <a:noFill/>
                            <a:miter lim="800000"/>
                            <a:headEnd/>
                            <a:tailEnd/>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2BS-JT10</w:t>
            </w:r>
            <w:r w:rsidRPr="006A09AC">
              <w:rPr>
                <w:rFonts w:ascii="Times New Roman" w:eastAsia="宋体" w:hAnsi="Times New Roman" w:cs="Times New Roman"/>
                <w:sz w:val="18"/>
                <w:szCs w:val="18"/>
              </w:rPr>
              <w:t>型播种机</w:t>
            </w:r>
          </w:p>
        </w:tc>
      </w:tr>
      <w:tr w:rsidR="006A09AC" w:rsidRPr="006A09AC" w:rsidTr="00693A1A">
        <w:trPr>
          <w:trHeight w:val="765"/>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6378" w:type="dxa"/>
            <w:gridSpan w:val="2"/>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993" w:type="dxa"/>
            <w:shd w:val="clear" w:color="auto" w:fill="auto"/>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水肥一体化喷灌系统。</w:t>
            </w:r>
          </w:p>
        </w:tc>
        <w:tc>
          <w:tcPr>
            <w:tcW w:w="5811"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114300" distR="114300" wp14:anchorId="466E69A7" wp14:editId="14D8079C">
                  <wp:extent cx="1323975" cy="662438"/>
                  <wp:effectExtent l="0" t="0" r="0" b="4445"/>
                  <wp:docPr id="62470" name="图片 31" descr="76f8370bcbf1806f564547924b3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76f8370bcbf1806f564547924b32029"/>
                          <pic:cNvPicPr>
                            <a:picLocks noChangeAspect="1"/>
                          </pic:cNvPicPr>
                        </pic:nvPicPr>
                        <pic:blipFill rotWithShape="1">
                          <a:blip r:embed="rId66" cstate="print"/>
                          <a:srcRect l="9609" t="19600"/>
                          <a:stretch/>
                        </pic:blipFill>
                        <pic:spPr bwMode="auto">
                          <a:xfrm>
                            <a:off x="0" y="0"/>
                            <a:ext cx="1342740" cy="671827"/>
                          </a:xfrm>
                          <a:prstGeom prst="rect">
                            <a:avLst/>
                          </a:prstGeom>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水肥一体化系统</w:t>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sz w:val="18"/>
                <w:szCs w:val="18"/>
              </w:rPr>
              <w:t>3WPZ-600</w:t>
            </w:r>
          </w:p>
        </w:tc>
      </w:tr>
      <w:tr w:rsidR="006A09AC" w:rsidRPr="006A09AC" w:rsidTr="00693A1A">
        <w:trPr>
          <w:trHeight w:val="102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6378" w:type="dxa"/>
            <w:gridSpan w:val="2"/>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993" w:type="dxa"/>
            <w:shd w:val="clear" w:color="auto" w:fill="auto"/>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高地隙喷杆喷雾机。</w:t>
            </w:r>
          </w:p>
        </w:tc>
        <w:tc>
          <w:tcPr>
            <w:tcW w:w="5811"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3EA89A47" wp14:editId="65336EE1">
                  <wp:extent cx="1080000" cy="828000"/>
                  <wp:effectExtent l="0" t="0" r="0" b="0"/>
                  <wp:docPr id="62471" name="图片 3" descr="C:\Users\Administrator\AppData\Roaming\Tencent\Users\792278362\QQ\WinTemp\RichOle\WU3~1LNQ{~`A8K0]}16SW6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Users\792278362\QQ\WinTemp\RichOle\WU3~1LNQ{~`A8K0]}16SW6M.png"/>
                          <pic:cNvPicPr>
                            <a:picLocks noChangeAspect="1" noChangeArrowheads="1"/>
                          </pic:cNvPicPr>
                        </pic:nvPicPr>
                        <pic:blipFill>
                          <a:blip r:embed="rId85" cstate="print"/>
                          <a:srcRect/>
                          <a:stretch>
                            <a:fillRect/>
                          </a:stretch>
                        </pic:blipFill>
                        <pic:spPr bwMode="auto">
                          <a:xfrm>
                            <a:off x="0" y="0"/>
                            <a:ext cx="1080000" cy="828000"/>
                          </a:xfrm>
                          <a:prstGeom prst="rect">
                            <a:avLst/>
                          </a:prstGeom>
                          <a:noFill/>
                          <a:ln w="9525">
                            <a:noFill/>
                            <a:miter lim="800000"/>
                            <a:headEnd/>
                            <a:tailEnd/>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3WPZ-600</w:t>
            </w:r>
            <w:r w:rsidRPr="006A09AC">
              <w:rPr>
                <w:rFonts w:ascii="Times New Roman" w:eastAsia="宋体" w:hAnsi="Times New Roman" w:cs="Times New Roman"/>
                <w:sz w:val="18"/>
                <w:szCs w:val="18"/>
              </w:rPr>
              <w:t>型喷杆喷雾机</w:t>
            </w:r>
          </w:p>
        </w:tc>
      </w:tr>
      <w:tr w:rsidR="006A09AC" w:rsidRPr="006A09AC" w:rsidTr="00693A1A">
        <w:trPr>
          <w:trHeight w:val="794"/>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378" w:type="dxa"/>
            <w:gridSpan w:val="2"/>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韭菜生长</w:t>
            </w:r>
            <w:r w:rsidRPr="006A09AC">
              <w:rPr>
                <w:rFonts w:ascii="Times New Roman" w:eastAsia="宋体" w:hAnsi="Times New Roman" w:cs="Times New Roman"/>
                <w:sz w:val="18"/>
                <w:szCs w:val="18"/>
              </w:rPr>
              <w:t xml:space="preserve">≥20cm, </w:t>
            </w:r>
            <w:r w:rsidRPr="006A09AC">
              <w:rPr>
                <w:rFonts w:ascii="Times New Roman" w:eastAsia="宋体" w:hAnsi="Times New Roman" w:cs="Times New Roman"/>
                <w:sz w:val="18"/>
                <w:szCs w:val="18"/>
              </w:rPr>
              <w:t>成熟度适宜，割茬收获作业时，要求割茬高度一致，留茬高度为</w:t>
            </w:r>
            <w:r w:rsidRPr="006A09AC">
              <w:rPr>
                <w:rFonts w:ascii="Times New Roman" w:eastAsia="宋体" w:hAnsi="Times New Roman" w:cs="Times New Roman"/>
                <w:sz w:val="18"/>
                <w:szCs w:val="18"/>
              </w:rPr>
              <w:t>1 cm</w:t>
            </w:r>
            <w:r w:rsidRPr="006A09AC">
              <w:rPr>
                <w:rFonts w:ascii="Times New Roman" w:eastAsia="宋体" w:hAnsi="Times New Roman" w:cs="Times New Roman"/>
                <w:sz w:val="18"/>
                <w:szCs w:val="18"/>
              </w:rPr>
              <w:t>。</w:t>
            </w:r>
          </w:p>
        </w:tc>
        <w:tc>
          <w:tcPr>
            <w:tcW w:w="993" w:type="dxa"/>
            <w:shd w:val="clear" w:color="auto" w:fill="auto"/>
            <w:vAlign w:val="center"/>
          </w:tcPr>
          <w:p w:rsidR="006A09AC" w:rsidRPr="006A09AC" w:rsidRDefault="006A09AC" w:rsidP="006A09AC">
            <w:pPr>
              <w:widowControl/>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418"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韭菜收获机。</w:t>
            </w:r>
          </w:p>
        </w:tc>
        <w:tc>
          <w:tcPr>
            <w:tcW w:w="5811" w:type="dxa"/>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131ACD2" wp14:editId="69BFAA29">
                  <wp:extent cx="1080000" cy="828000"/>
                  <wp:effectExtent l="0" t="0" r="0" b="0"/>
                  <wp:docPr id="62472" name="图片 11" descr="D:\Documents\Tencent Files\281226960\FileRecv\DSC016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Documents\Tencent Files\281226960\FileRecv\DSC0169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JT-200</w:t>
            </w:r>
            <w:r w:rsidRPr="006A09AC">
              <w:rPr>
                <w:rFonts w:ascii="Times New Roman" w:eastAsia="宋体" w:hAnsi="Times New Roman" w:cs="Times New Roman"/>
                <w:sz w:val="18"/>
                <w:szCs w:val="18"/>
              </w:rPr>
              <w:t>韭菜收获机</w:t>
            </w:r>
          </w:p>
        </w:tc>
      </w:tr>
    </w:tbl>
    <w:p w:rsidR="006A09AC" w:rsidRPr="006A09AC" w:rsidRDefault="006A09AC" w:rsidP="006A09AC">
      <w:pPr>
        <w:widowControl/>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四、基地效益分析</w:t>
      </w:r>
    </w:p>
    <w:p w:rsidR="006A09AC" w:rsidRPr="006A09AC" w:rsidRDefault="006A09AC" w:rsidP="006A09AC">
      <w:pPr>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韭菜生产全程机械化示范基地位于武汉市东西湖区东山农场，武汉天下先现代农机专业合作社，主要种植品种为平韭</w:t>
      </w:r>
      <w:r w:rsidRPr="006A09AC">
        <w:rPr>
          <w:rFonts w:ascii="Times New Roman" w:eastAsia="宋体" w:hAnsi="Times New Roman" w:cs="Times New Roman" w:hint="eastAsia"/>
          <w:sz w:val="18"/>
          <w:szCs w:val="18"/>
        </w:rPr>
        <w:t>6</w:t>
      </w:r>
      <w:r w:rsidRPr="006A09AC">
        <w:rPr>
          <w:rFonts w:ascii="Times New Roman" w:eastAsia="宋体" w:hAnsi="Times New Roman" w:cs="Times New Roman" w:hint="eastAsia"/>
          <w:sz w:val="18"/>
          <w:szCs w:val="18"/>
        </w:rPr>
        <w:t>号，种植面积</w:t>
      </w:r>
      <w:r w:rsidRPr="006A09AC">
        <w:rPr>
          <w:rFonts w:ascii="Times New Roman" w:eastAsia="宋体" w:hAnsi="Times New Roman" w:cs="Times New Roman" w:hint="eastAsia"/>
          <w:sz w:val="18"/>
          <w:szCs w:val="18"/>
        </w:rPr>
        <w:t>200</w:t>
      </w:r>
      <w:r w:rsidRPr="006A09AC">
        <w:rPr>
          <w:rFonts w:ascii="Times New Roman" w:eastAsia="宋体" w:hAnsi="Times New Roman" w:cs="Times New Roman" w:hint="eastAsia"/>
          <w:sz w:val="18"/>
          <w:szCs w:val="18"/>
        </w:rPr>
        <w:t>亩。</w:t>
      </w:r>
    </w:p>
    <w:p w:rsidR="006A09AC" w:rsidRPr="006A09AC" w:rsidRDefault="006A09AC" w:rsidP="006A09AC">
      <w:pPr>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武汉地区棚内韭菜每年可割</w:t>
      </w:r>
      <w:r w:rsidRPr="006A09AC">
        <w:rPr>
          <w:rFonts w:ascii="Times New Roman" w:eastAsia="宋体" w:hAnsi="Times New Roman" w:cs="Times New Roman" w:hint="eastAsia"/>
          <w:sz w:val="18"/>
          <w:szCs w:val="18"/>
        </w:rPr>
        <w:t>6</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hint="eastAsia"/>
          <w:sz w:val="18"/>
          <w:szCs w:val="18"/>
        </w:rPr>
        <w:t>8</w:t>
      </w:r>
      <w:r w:rsidRPr="006A09AC">
        <w:rPr>
          <w:rFonts w:ascii="Times New Roman" w:eastAsia="宋体" w:hAnsi="Times New Roman" w:cs="Times New Roman" w:hint="eastAsia"/>
          <w:sz w:val="18"/>
          <w:szCs w:val="18"/>
        </w:rPr>
        <w:t>刀，年产量可达</w:t>
      </w:r>
      <w:r w:rsidRPr="006A09AC">
        <w:rPr>
          <w:rFonts w:ascii="Times New Roman" w:eastAsia="宋体" w:hAnsi="Times New Roman" w:cs="Times New Roman" w:hint="eastAsia"/>
          <w:sz w:val="18"/>
          <w:szCs w:val="18"/>
        </w:rPr>
        <w:t>4500</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kg/6</w:t>
      </w:r>
      <w:r w:rsidRPr="006A09AC">
        <w:rPr>
          <w:rFonts w:ascii="Times New Roman" w:eastAsia="宋体" w:hAnsi="Times New Roman" w:cs="Times New Roman"/>
          <w:sz w:val="18"/>
          <w:szCs w:val="18"/>
        </w:rPr>
        <w:t>67m²</w:t>
      </w:r>
      <w:r w:rsidRPr="006A09AC">
        <w:rPr>
          <w:rFonts w:ascii="Times New Roman" w:eastAsia="宋体" w:hAnsi="Times New Roman" w:cs="Times New Roman" w:hint="eastAsia"/>
          <w:sz w:val="18"/>
          <w:szCs w:val="18"/>
        </w:rPr>
        <w:t>，机械化生产</w:t>
      </w:r>
      <w:r w:rsidRPr="006A09AC">
        <w:rPr>
          <w:rFonts w:ascii="Times New Roman" w:eastAsia="宋体" w:hAnsi="Times New Roman" w:cs="Times New Roman"/>
          <w:sz w:val="18"/>
          <w:szCs w:val="18"/>
        </w:rPr>
        <w:t>平均</w:t>
      </w:r>
      <w:r w:rsidRPr="006A09AC">
        <w:rPr>
          <w:rFonts w:ascii="Times New Roman" w:eastAsia="宋体" w:hAnsi="Times New Roman" w:cs="Times New Roman" w:hint="eastAsia"/>
          <w:sz w:val="18"/>
          <w:szCs w:val="18"/>
        </w:rPr>
        <w:t>产量与质量均达到当地传统人工生产水平以上，机械种植和采收两个关键环节每亩可节约劳动力成本</w:t>
      </w:r>
      <w:r w:rsidRPr="006A09AC">
        <w:rPr>
          <w:rFonts w:ascii="Times New Roman" w:eastAsia="宋体" w:hAnsi="Times New Roman" w:cs="Times New Roman" w:hint="eastAsia"/>
          <w:sz w:val="18"/>
          <w:szCs w:val="18"/>
        </w:rPr>
        <w:t>350</w:t>
      </w:r>
      <w:r w:rsidRPr="006A09AC">
        <w:rPr>
          <w:rFonts w:ascii="Times New Roman" w:eastAsia="宋体" w:hAnsi="Times New Roman" w:cs="Times New Roman" w:hint="eastAsia"/>
          <w:sz w:val="18"/>
          <w:szCs w:val="18"/>
        </w:rPr>
        <w:t>元左右。近几年，在武汉市东西湖区、汉南区、蔡甸区示范应用</w:t>
      </w:r>
      <w:r w:rsidRPr="006A09AC">
        <w:rPr>
          <w:rFonts w:ascii="Times New Roman" w:eastAsia="宋体" w:hAnsi="Times New Roman" w:cs="Times New Roman" w:hint="eastAsia"/>
          <w:sz w:val="18"/>
          <w:szCs w:val="18"/>
        </w:rPr>
        <w:t>2000</w:t>
      </w:r>
      <w:r w:rsidRPr="006A09AC">
        <w:rPr>
          <w:rFonts w:ascii="Times New Roman" w:eastAsia="宋体" w:hAnsi="Times New Roman" w:cs="Times New Roman" w:hint="eastAsia"/>
          <w:sz w:val="18"/>
          <w:szCs w:val="18"/>
        </w:rPr>
        <w:t>余亩。</w:t>
      </w:r>
    </w:p>
    <w:p w:rsidR="006A09AC" w:rsidRPr="006A09AC" w:rsidRDefault="006A09AC" w:rsidP="006A09AC">
      <w:pPr>
        <w:widowControl/>
        <w:spacing w:line="240" w:lineRule="exact"/>
        <w:ind w:firstLineChars="200" w:firstLine="360"/>
        <w:jc w:val="left"/>
        <w:rPr>
          <w:rFonts w:ascii="Times New Roman" w:eastAsia="宋体" w:hAnsi="Times New Roman" w:cs="Times New Roman"/>
          <w:sz w:val="18"/>
          <w:szCs w:val="18"/>
        </w:rPr>
      </w:pPr>
      <w:r w:rsidRPr="006A09AC">
        <w:rPr>
          <w:rFonts w:asciiTheme="minorEastAsia" w:eastAsia="宋体" w:hAnsiTheme="minorEastAsia" w:cs="Times New Roman" w:hint="eastAsia"/>
          <w:sz w:val="18"/>
          <w:szCs w:val="18"/>
        </w:rPr>
        <w:t>*</w:t>
      </w:r>
      <w:r w:rsidRPr="006A09AC">
        <w:rPr>
          <w:rFonts w:asciiTheme="minorEastAsia" w:eastAsia="宋体" w:hAnsiTheme="minorEastAsia" w:cs="Times New Roman" w:hint="eastAsia"/>
          <w:sz w:val="18"/>
          <w:szCs w:val="18"/>
        </w:rPr>
        <w:t>武汉市农机化技术推广指导中心提供素材</w:t>
      </w:r>
      <w:r w:rsidRPr="006A09AC">
        <w:rPr>
          <w:rFonts w:asciiTheme="minorEastAsia" w:eastAsia="宋体" w:hAnsiTheme="minorEastAsia" w:cs="Times New Roman"/>
          <w:sz w:val="18"/>
          <w:szCs w:val="18"/>
        </w:rPr>
        <w:t>，国家重点研发</w:t>
      </w:r>
      <w:r w:rsidRPr="006A09AC">
        <w:rPr>
          <w:rFonts w:ascii="宋体" w:eastAsia="宋体" w:hAnsi="宋体" w:cs="Times New Roman"/>
          <w:sz w:val="18"/>
          <w:szCs w:val="18"/>
        </w:rPr>
        <w:t>计划“蔬菜轻简化生产技术装备集成与应用”课题</w:t>
      </w:r>
      <w:r w:rsidRPr="006A09AC">
        <w:rPr>
          <w:rFonts w:asciiTheme="minorEastAsia" w:eastAsia="宋体" w:hAnsiTheme="minorEastAsia" w:cs="Times New Roman"/>
          <w:sz w:val="18"/>
          <w:szCs w:val="18"/>
        </w:rPr>
        <w:t>组整</w:t>
      </w:r>
      <w:r w:rsidRPr="006A09AC">
        <w:rPr>
          <w:rFonts w:ascii="Times New Roman" w:eastAsia="宋体" w:hAnsi="Times New Roman" w:cs="Times New Roman"/>
          <w:sz w:val="18"/>
          <w:szCs w:val="18"/>
        </w:rPr>
        <w:t>理</w:t>
      </w:r>
      <w:r w:rsidRPr="006A09AC">
        <w:rPr>
          <w:rFonts w:ascii="Times New Roman" w:eastAsia="宋体" w:hAnsi="Times New Roman"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9、湖北钟祥露地白萝卜机械化生产模式与典型案例</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适宜品种：白宫宝罗、美晶</w:t>
      </w:r>
      <w:r w:rsidRPr="006A09AC">
        <w:rPr>
          <w:rFonts w:ascii="宋体" w:eastAsia="宋体" w:hAnsi="宋体" w:cs="Times New Roman"/>
          <w:sz w:val="18"/>
          <w:szCs w:val="18"/>
        </w:rPr>
        <w:t>101、玉山白雪、嘉信丽秀等</w:t>
      </w:r>
      <w:r w:rsidRPr="006A09AC">
        <w:rPr>
          <w:rFonts w:ascii="宋体" w:eastAsia="宋体" w:hAnsi="宋体" w:cs="Times New Roman" w:hint="eastAsia"/>
          <w:sz w:val="18"/>
          <w:szCs w:val="18"/>
        </w:rPr>
        <w:t xml:space="preserve">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机械施肥—机械耕整地—机械直播—机械覆膜—机械植保、灌溉—机械收获—机械清洗。</w:t>
      </w:r>
    </w:p>
    <w:p w:rsidR="006A09AC" w:rsidRPr="006A09AC" w:rsidRDefault="006A09AC" w:rsidP="006A09AC">
      <w:pPr>
        <w:spacing w:line="240" w:lineRule="exact"/>
        <w:jc w:val="left"/>
        <w:rPr>
          <w:rFonts w:ascii="宋体" w:eastAsia="宋体" w:hAnsi="宋体" w:cs="Times New Roman"/>
          <w:sz w:val="18"/>
          <w:szCs w:val="18"/>
        </w:rPr>
      </w:pPr>
      <w:r w:rsidRPr="006A09AC">
        <w:rPr>
          <w:rFonts w:ascii="宋体" w:eastAsia="宋体" w:hAnsi="宋体" w:cs="Times New Roman" w:hint="eastAsia"/>
          <w:sz w:val="18"/>
          <w:szCs w:val="18"/>
        </w:rPr>
        <w:t>适应区域：长江中下游地区。</w:t>
      </w:r>
    </w:p>
    <w:p w:rsidR="006A09AC" w:rsidRPr="006A09AC" w:rsidRDefault="006A09AC" w:rsidP="006A09AC">
      <w:pPr>
        <w:spacing w:line="240" w:lineRule="exact"/>
        <w:jc w:val="lef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976"/>
        <w:gridCol w:w="2410"/>
        <w:gridCol w:w="1134"/>
        <w:gridCol w:w="1418"/>
        <w:gridCol w:w="6237"/>
      </w:tblGrid>
      <w:tr w:rsidR="006A09AC" w:rsidRPr="006A09AC" w:rsidTr="00693A1A">
        <w:trPr>
          <w:trHeight w:val="448"/>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386" w:type="dxa"/>
            <w:gridSpan w:val="2"/>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6237"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钟祥市荆沙蔬菜种植合作社</w:t>
            </w:r>
            <w:r w:rsidRPr="006A09AC">
              <w:rPr>
                <w:rFonts w:ascii="Times New Roman" w:eastAsia="宋体" w:hAnsi="Times New Roman" w:cs="Times New Roman" w:hint="eastAsia"/>
                <w:color w:val="000000"/>
                <w:kern w:val="0"/>
                <w:sz w:val="18"/>
                <w:szCs w:val="18"/>
              </w:rPr>
              <w:t>基地</w:t>
            </w:r>
            <w:r w:rsidRPr="006A09AC">
              <w:rPr>
                <w:rFonts w:ascii="Times New Roman" w:eastAsia="宋体" w:hAnsi="Times New Roman" w:cs="Times New Roman"/>
                <w:color w:val="000000"/>
                <w:kern w:val="0"/>
                <w:sz w:val="18"/>
                <w:szCs w:val="18"/>
              </w:rPr>
              <w:t>配置机具</w:t>
            </w:r>
          </w:p>
        </w:tc>
      </w:tr>
      <w:tr w:rsidR="006A09AC" w:rsidRPr="006A09AC" w:rsidTr="00693A1A">
        <w:trPr>
          <w:trHeight w:val="1020"/>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耕整地与基肥撒施</w:t>
            </w:r>
          </w:p>
        </w:tc>
        <w:tc>
          <w:tcPr>
            <w:tcW w:w="5386" w:type="dxa"/>
            <w:gridSpan w:val="2"/>
            <w:vAlign w:val="center"/>
          </w:tcPr>
          <w:p w:rsidR="006A09AC" w:rsidRPr="006A09AC" w:rsidRDefault="006A09AC" w:rsidP="006A09AC">
            <w:pPr>
              <w:widowControl/>
              <w:snapToGrid w:val="0"/>
              <w:spacing w:line="240" w:lineRule="exact"/>
              <w:ind w:firstLineChars="200" w:firstLine="36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基肥撒施均匀。对前茬板结土壤使用铧式犁进行深翻，耕深</w:t>
            </w:r>
            <w:r w:rsidRPr="006A09AC">
              <w:rPr>
                <w:rFonts w:ascii="Times New Roman" w:eastAsia="宋体" w:hAnsi="Times New Roman" w:cs="Times New Roman"/>
                <w:sz w:val="18"/>
                <w:szCs w:val="18"/>
              </w:rPr>
              <w:t>30 cm</w:t>
            </w:r>
            <w:r w:rsidRPr="006A09AC">
              <w:rPr>
                <w:rFonts w:ascii="Times New Roman" w:eastAsia="宋体" w:hAnsi="Times New Roman" w:cs="Times New Roman"/>
                <w:sz w:val="18"/>
                <w:szCs w:val="18"/>
              </w:rPr>
              <w:t>左右，采用圆盘耙对深翻后耕作层较大的土块进行细碎、刮平，碎土率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80%</w:t>
            </w:r>
            <w:r w:rsidRPr="006A09AC">
              <w:rPr>
                <w:rFonts w:ascii="Times New Roman" w:eastAsia="宋体" w:hAnsi="Times New Roman" w:cs="Times New Roman"/>
                <w:sz w:val="18"/>
                <w:szCs w:val="18"/>
              </w:rPr>
              <w:t>、地表平整度</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 cm</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机械撒肥、整地</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撒肥机、翻转犁、圆盘耙</w:t>
            </w:r>
          </w:p>
        </w:tc>
        <w:tc>
          <w:tcPr>
            <w:tcW w:w="6237" w:type="dxa"/>
            <w:vAlign w:val="center"/>
          </w:tcPr>
          <w:p w:rsidR="006A09AC" w:rsidRPr="006A09AC" w:rsidRDefault="006A09AC" w:rsidP="006A09AC">
            <w:pPr>
              <w:snapToGrid w:val="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78EFD7BC" wp14:editId="243441BB">
                  <wp:extent cx="1080000" cy="828000"/>
                  <wp:effectExtent l="0" t="0" r="0" b="0"/>
                  <wp:docPr id="62473" name="图片 62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03CA7549" wp14:editId="0902168A">
                  <wp:extent cx="1080000" cy="810000"/>
                  <wp:effectExtent l="0" t="0" r="0" b="0"/>
                  <wp:docPr id="62474" name="图片 6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30275545" wp14:editId="6FFF0730">
                  <wp:extent cx="1080000" cy="828000"/>
                  <wp:effectExtent l="0" t="0" r="0" b="0"/>
                  <wp:docPr id="62475" name="图片 5" descr="https://a.img.s105.cn/UploadFiles/product/2015/9/201509081103241381.png!w640qm.jpg"/>
                  <wp:cNvGraphicFramePr/>
                  <a:graphic xmlns:a="http://schemas.openxmlformats.org/drawingml/2006/main">
                    <a:graphicData uri="http://schemas.openxmlformats.org/drawingml/2006/picture">
                      <pic:pic xmlns:pic="http://schemas.openxmlformats.org/drawingml/2006/picture">
                        <pic:nvPicPr>
                          <pic:cNvPr id="6" name="图片 5" descr="https://a.img.s105.cn/UploadFiles/product/2015/9/201509081103241381.png!w640qm.jpg"/>
                          <pic:cNvPicPr/>
                        </pic:nvPicPr>
                        <pic:blipFill rotWithShape="1">
                          <a:blip r:embed="rId89" cstate="print">
                            <a:extLst>
                              <a:ext uri="{28A0092B-C50C-407E-A947-70E740481C1C}">
                                <a14:useLocalDpi xmlns:a14="http://schemas.microsoft.com/office/drawing/2010/main" val="0"/>
                              </a:ext>
                            </a:extLst>
                          </a:blip>
                          <a:srcRect l="17469" r="7315"/>
                          <a:stretch/>
                        </pic:blipFill>
                        <pic:spPr bwMode="auto">
                          <a:xfrm>
                            <a:off x="0" y="0"/>
                            <a:ext cx="1080000" cy="828000"/>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snapToGrid w:val="0"/>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EurOpal 5</w:t>
            </w:r>
            <w:r w:rsidRPr="006A09AC">
              <w:rPr>
                <w:rFonts w:ascii="Times New Roman" w:eastAsia="宋体" w:hAnsi="Times New Roman" w:cs="Times New Roman"/>
                <w:sz w:val="18"/>
                <w:szCs w:val="18"/>
              </w:rPr>
              <w:t>翻转犁</w:t>
            </w:r>
            <w:r w:rsidRPr="006A09AC">
              <w:rPr>
                <w:rFonts w:ascii="Times New Roman" w:eastAsia="宋体" w:hAnsi="Times New Roman" w:cs="Times New Roman"/>
                <w:sz w:val="18"/>
                <w:szCs w:val="18"/>
              </w:rPr>
              <w:t xml:space="preserve">   1BQX</w:t>
            </w:r>
            <w:r w:rsidRPr="006A09AC">
              <w:rPr>
                <w:rFonts w:ascii="Times New Roman" w:eastAsia="宋体" w:hAnsi="Times New Roman" w:cs="Times New Roman"/>
                <w:sz w:val="18"/>
                <w:szCs w:val="18"/>
              </w:rPr>
              <w:t>系列缺口圆盘耙</w:t>
            </w:r>
            <w:r w:rsidRPr="006A09AC">
              <w:rPr>
                <w:rFonts w:ascii="Times New Roman" w:eastAsia="宋体" w:hAnsi="Times New Roman" w:cs="Times New Roman"/>
                <w:sz w:val="18"/>
                <w:szCs w:val="18"/>
              </w:rPr>
              <w:t xml:space="preserve"> CMC500</w:t>
            </w:r>
            <w:r w:rsidRPr="006A09AC">
              <w:rPr>
                <w:rFonts w:ascii="Times New Roman" w:eastAsia="宋体" w:hAnsi="Times New Roman" w:cs="Times New Roman"/>
                <w:sz w:val="18"/>
                <w:szCs w:val="18"/>
              </w:rPr>
              <w:t>型圆盘式撒肥机</w:t>
            </w:r>
          </w:p>
        </w:tc>
      </w:tr>
      <w:tr w:rsidR="006A09AC" w:rsidRPr="006A09AC" w:rsidTr="00693A1A">
        <w:trPr>
          <w:trHeight w:val="1134"/>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播种</w:t>
            </w:r>
          </w:p>
        </w:tc>
        <w:tc>
          <w:tcPr>
            <w:tcW w:w="2976"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25C3B573" wp14:editId="6014BDBD">
                  <wp:extent cx="1800000" cy="1086049"/>
                  <wp:effectExtent l="0" t="0" r="0" b="0"/>
                  <wp:docPr id="62476" name="图片 62476" descr="C:\Users\Ting\Desktop\图\图\湖北钟祥萝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ng\Desktop\图\图\湖北钟祥萝卜.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000" cy="1086049"/>
                          </a:xfrm>
                          <a:prstGeom prst="rect">
                            <a:avLst/>
                          </a:prstGeom>
                          <a:noFill/>
                          <a:ln>
                            <a:noFill/>
                          </a:ln>
                        </pic:spPr>
                      </pic:pic>
                    </a:graphicData>
                  </a:graphic>
                </wp:inline>
              </w:drawing>
            </w:r>
          </w:p>
        </w:tc>
        <w:tc>
          <w:tcPr>
            <w:tcW w:w="2410" w:type="dxa"/>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采用气吸式精量播种机，一次性完成旋耕、起垄、开沟、播种、覆土、压实等工序。种植模式为单垄单行，垄面宽</w:t>
            </w:r>
            <w:r w:rsidRPr="006A09AC">
              <w:rPr>
                <w:rFonts w:ascii="Times New Roman" w:eastAsia="宋体" w:hAnsi="Times New Roman" w:cs="Times New Roman"/>
                <w:kern w:val="0"/>
                <w:sz w:val="18"/>
                <w:szCs w:val="18"/>
              </w:rPr>
              <w:t>30 cm</w:t>
            </w:r>
            <w:r w:rsidRPr="006A09AC">
              <w:rPr>
                <w:rFonts w:ascii="Times New Roman" w:eastAsia="宋体" w:hAnsi="Times New Roman" w:cs="Times New Roman"/>
                <w:kern w:val="0"/>
                <w:sz w:val="18"/>
                <w:szCs w:val="18"/>
              </w:rPr>
              <w:t>，垄高</w:t>
            </w:r>
            <w:r w:rsidRPr="006A09AC">
              <w:rPr>
                <w:rFonts w:ascii="Times New Roman" w:eastAsia="宋体" w:hAnsi="Times New Roman" w:cs="Times New Roman"/>
                <w:kern w:val="0"/>
                <w:sz w:val="18"/>
                <w:szCs w:val="18"/>
              </w:rPr>
              <w:t>20</w:t>
            </w:r>
            <w:r w:rsidRPr="006A09AC">
              <w:rPr>
                <w:rFonts w:ascii="宋体" w:eastAsia="宋体" w:hAnsi="宋体" w:cs="Times New Roman" w:hint="eastAsia"/>
                <w:kern w:val="0"/>
                <w:sz w:val="18"/>
                <w:szCs w:val="18"/>
              </w:rPr>
              <w:t>～</w:t>
            </w:r>
            <w:r w:rsidRPr="006A09AC">
              <w:rPr>
                <w:rFonts w:ascii="Times New Roman" w:eastAsia="宋体" w:hAnsi="Times New Roman" w:cs="Times New Roman"/>
                <w:kern w:val="0"/>
                <w:sz w:val="18"/>
                <w:szCs w:val="18"/>
              </w:rPr>
              <w:t>25 cm</w:t>
            </w:r>
            <w:r w:rsidRPr="006A09AC">
              <w:rPr>
                <w:rFonts w:ascii="Times New Roman" w:eastAsia="宋体" w:hAnsi="Times New Roman" w:cs="Times New Roman"/>
                <w:kern w:val="0"/>
                <w:sz w:val="18"/>
                <w:szCs w:val="18"/>
              </w:rPr>
              <w:t>，垄（行）距</w:t>
            </w:r>
            <w:r w:rsidRPr="006A09AC">
              <w:rPr>
                <w:rFonts w:ascii="Times New Roman" w:eastAsia="宋体" w:hAnsi="Times New Roman" w:cs="Times New Roman"/>
                <w:kern w:val="0"/>
                <w:sz w:val="18"/>
                <w:szCs w:val="18"/>
              </w:rPr>
              <w:t>60 cm</w:t>
            </w:r>
            <w:r w:rsidRPr="006A09AC">
              <w:rPr>
                <w:rFonts w:ascii="Times New Roman" w:eastAsia="宋体" w:hAnsi="Times New Roman" w:cs="Times New Roman"/>
                <w:kern w:val="0"/>
                <w:sz w:val="18"/>
                <w:szCs w:val="18"/>
              </w:rPr>
              <w:t>，沟底宽</w:t>
            </w:r>
            <w:r w:rsidRPr="006A09AC">
              <w:rPr>
                <w:rFonts w:ascii="Times New Roman" w:eastAsia="宋体" w:hAnsi="Times New Roman" w:cs="Times New Roman"/>
                <w:kern w:val="0"/>
                <w:sz w:val="18"/>
                <w:szCs w:val="18"/>
              </w:rPr>
              <w:t>20 cm</w:t>
            </w:r>
            <w:r w:rsidRPr="006A09AC">
              <w:rPr>
                <w:rFonts w:ascii="Times New Roman" w:eastAsia="宋体" w:hAnsi="Times New Roman" w:cs="Times New Roman"/>
                <w:kern w:val="0"/>
                <w:sz w:val="18"/>
                <w:szCs w:val="18"/>
              </w:rPr>
              <w:t>，株距</w:t>
            </w:r>
            <w:r w:rsidRPr="006A09AC">
              <w:rPr>
                <w:rFonts w:ascii="Times New Roman" w:eastAsia="宋体" w:hAnsi="Times New Roman" w:cs="Times New Roman" w:hint="eastAsia"/>
                <w:kern w:val="0"/>
                <w:sz w:val="18"/>
                <w:szCs w:val="18"/>
              </w:rPr>
              <w:t>13</w:t>
            </w:r>
            <w:r w:rsidRPr="006A09AC">
              <w:rPr>
                <w:rFonts w:ascii="宋体" w:eastAsia="宋体" w:hAnsi="宋体" w:cs="Times New Roman" w:hint="eastAsia"/>
                <w:kern w:val="0"/>
                <w:sz w:val="18"/>
                <w:szCs w:val="18"/>
              </w:rPr>
              <w:t>～</w:t>
            </w:r>
            <w:r w:rsidRPr="006A09AC">
              <w:rPr>
                <w:rFonts w:ascii="Times New Roman" w:eastAsia="宋体" w:hAnsi="Times New Roman" w:cs="Times New Roman"/>
                <w:kern w:val="0"/>
                <w:sz w:val="18"/>
                <w:szCs w:val="18"/>
              </w:rPr>
              <w:t>15 cm</w:t>
            </w:r>
            <w:r w:rsidRPr="006A09AC">
              <w:rPr>
                <w:rFonts w:ascii="Times New Roman" w:eastAsia="宋体" w:hAnsi="Times New Roman" w:cs="Times New Roman"/>
                <w:kern w:val="0"/>
                <w:sz w:val="18"/>
                <w:szCs w:val="18"/>
              </w:rPr>
              <w:t>。</w:t>
            </w:r>
          </w:p>
        </w:tc>
        <w:tc>
          <w:tcPr>
            <w:tcW w:w="1134" w:type="dxa"/>
            <w:shd w:val="clear" w:color="auto" w:fill="auto"/>
            <w:vAlign w:val="center"/>
          </w:tcPr>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机械直播</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气吸式精量播种机（带旋耕、起垄功能）</w:t>
            </w:r>
          </w:p>
        </w:tc>
        <w:tc>
          <w:tcPr>
            <w:tcW w:w="6237"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6BFE802" wp14:editId="5B34613A">
                  <wp:extent cx="946113" cy="745262"/>
                  <wp:effectExtent l="0" t="0" r="6985" b="0"/>
                  <wp:docPr id="62477" name="图片 62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50549" cy="748756"/>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2BSQG</w:t>
            </w:r>
            <w:r w:rsidRPr="006A09AC">
              <w:rPr>
                <w:rFonts w:ascii="Times New Roman" w:eastAsia="宋体" w:hAnsi="Times New Roman" w:cs="Times New Roman"/>
                <w:sz w:val="18"/>
                <w:szCs w:val="18"/>
              </w:rPr>
              <w:t>系列气吸式精量播种机</w:t>
            </w:r>
          </w:p>
        </w:tc>
      </w:tr>
      <w:tr w:rsidR="006A09AC" w:rsidRPr="006A09AC" w:rsidTr="00693A1A">
        <w:trPr>
          <w:trHeight w:val="1134"/>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覆膜</w:t>
            </w:r>
          </w:p>
        </w:tc>
        <w:tc>
          <w:tcPr>
            <w:tcW w:w="5386" w:type="dxa"/>
            <w:gridSpan w:val="2"/>
            <w:vAlign w:val="center"/>
          </w:tcPr>
          <w:p w:rsidR="006A09AC" w:rsidRPr="006A09AC" w:rsidRDefault="006A09AC" w:rsidP="006A09AC">
            <w:pPr>
              <w:widowControl/>
              <w:snapToGrid w:val="0"/>
              <w:spacing w:line="240" w:lineRule="exact"/>
              <w:ind w:firstLineChars="200" w:firstLine="360"/>
              <w:jc w:val="lef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地膜应符合</w:t>
            </w:r>
            <w:r w:rsidRPr="006A09AC">
              <w:rPr>
                <w:rFonts w:ascii="Times New Roman" w:eastAsia="宋体" w:hAnsi="Times New Roman" w:cs="Times New Roman"/>
                <w:kern w:val="0"/>
                <w:sz w:val="18"/>
                <w:szCs w:val="18"/>
              </w:rPr>
              <w:t>GB13735</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1992</w:t>
            </w:r>
            <w:r w:rsidRPr="006A09AC">
              <w:rPr>
                <w:rFonts w:ascii="Times New Roman" w:eastAsia="宋体" w:hAnsi="Times New Roman" w:cs="Times New Roman"/>
                <w:kern w:val="0"/>
                <w:sz w:val="18"/>
                <w:szCs w:val="18"/>
              </w:rPr>
              <w:t>规定，膜厚不小于</w:t>
            </w:r>
            <w:r w:rsidRPr="006A09AC">
              <w:rPr>
                <w:rFonts w:ascii="Times New Roman" w:eastAsia="宋体" w:hAnsi="Times New Roman" w:cs="Times New Roman"/>
                <w:kern w:val="0"/>
                <w:sz w:val="18"/>
                <w:szCs w:val="18"/>
              </w:rPr>
              <w:t>0.008 mm</w:t>
            </w:r>
            <w:r w:rsidRPr="006A09AC">
              <w:rPr>
                <w:rFonts w:ascii="Times New Roman" w:eastAsia="宋体" w:hAnsi="Times New Roman" w:cs="Times New Roman"/>
                <w:kern w:val="0"/>
                <w:sz w:val="18"/>
                <w:szCs w:val="18"/>
              </w:rPr>
              <w:t>，幅宽合适，膜边覆土符合要求。</w:t>
            </w:r>
          </w:p>
        </w:tc>
        <w:tc>
          <w:tcPr>
            <w:tcW w:w="1134" w:type="dxa"/>
            <w:shd w:val="clear" w:color="auto" w:fill="auto"/>
            <w:vAlign w:val="center"/>
          </w:tcPr>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机械覆膜</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覆膜机</w:t>
            </w:r>
          </w:p>
        </w:tc>
        <w:tc>
          <w:tcPr>
            <w:tcW w:w="6237"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382D95F" wp14:editId="4DD9C92F">
                  <wp:extent cx="998969" cy="761119"/>
                  <wp:effectExtent l="0" t="0" r="0" b="1270"/>
                  <wp:docPr id="62478" name="图片 62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02033" cy="763453"/>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覆膜机</w:t>
            </w:r>
          </w:p>
        </w:tc>
      </w:tr>
      <w:tr w:rsidR="006A09AC" w:rsidRPr="006A09AC" w:rsidTr="00693A1A">
        <w:trPr>
          <w:trHeight w:val="85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r w:rsidRPr="006A09AC">
              <w:rPr>
                <w:rFonts w:ascii="Times New Roman" w:eastAsia="宋体" w:hAnsi="Times New Roman" w:cs="Times New Roman" w:hint="eastAsia"/>
                <w:color w:val="000000"/>
                <w:kern w:val="0"/>
                <w:sz w:val="18"/>
                <w:szCs w:val="18"/>
              </w:rPr>
              <w:t>与</w:t>
            </w:r>
            <w:r w:rsidRPr="006A09AC">
              <w:rPr>
                <w:rFonts w:ascii="Times New Roman" w:eastAsia="宋体" w:hAnsi="Times New Roman" w:cs="Times New Roman"/>
                <w:color w:val="000000"/>
                <w:kern w:val="0"/>
                <w:sz w:val="18"/>
                <w:szCs w:val="18"/>
              </w:rPr>
              <w:t>植保</w:t>
            </w:r>
          </w:p>
        </w:tc>
        <w:tc>
          <w:tcPr>
            <w:tcW w:w="5386" w:type="dxa"/>
            <w:gridSpan w:val="2"/>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根据土地墒情和作物生长需求，</w:t>
            </w:r>
            <w:r w:rsidRPr="006A09AC">
              <w:rPr>
                <w:rFonts w:ascii="Times New Roman" w:eastAsia="宋体" w:hAnsi="Times New Roman" w:cs="Times New Roman"/>
                <w:color w:val="000000"/>
                <w:kern w:val="0"/>
                <w:sz w:val="18"/>
                <w:szCs w:val="18"/>
              </w:rPr>
              <w:t>均匀喷洒，灌溉量适中。</w:t>
            </w:r>
          </w:p>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根据病虫害情况，均匀喷洒，覆盖全面，喷杆喷雾机效率</w:t>
            </w:r>
            <w:r w:rsidRPr="006A09AC">
              <w:rPr>
                <w:rFonts w:ascii="Times New Roman" w:eastAsia="宋体" w:hAnsi="Times New Roman" w:cs="Times New Roman"/>
                <w:sz w:val="18"/>
                <w:szCs w:val="18"/>
              </w:rPr>
              <w:t>≥30</w:t>
            </w:r>
            <w:r w:rsidRPr="006A09AC">
              <w:rPr>
                <w:rFonts w:ascii="Times New Roman" w:eastAsia="宋体" w:hAnsi="Times New Roman" w:cs="Times New Roman"/>
                <w:sz w:val="18"/>
                <w:szCs w:val="18"/>
              </w:rPr>
              <w:t>亩</w:t>
            </w:r>
            <w:r w:rsidRPr="006A09AC">
              <w:rPr>
                <w:rFonts w:ascii="Times New Roman" w:eastAsia="宋体" w:hAnsi="Times New Roman" w:cs="Times New Roman"/>
                <w:sz w:val="18"/>
                <w:szCs w:val="18"/>
              </w:rPr>
              <w:t>/h</w:t>
            </w:r>
            <w:r w:rsidRPr="006A09AC">
              <w:rPr>
                <w:rFonts w:ascii="Times New Roman" w:eastAsia="宋体" w:hAnsi="Times New Roman" w:cs="Times New Roman"/>
                <w:sz w:val="18"/>
                <w:szCs w:val="18"/>
              </w:rPr>
              <w:t>，无人机效率</w:t>
            </w:r>
            <w:r w:rsidRPr="006A09AC">
              <w:rPr>
                <w:rFonts w:ascii="Times New Roman" w:eastAsia="宋体" w:hAnsi="Times New Roman" w:cs="Times New Roman"/>
                <w:sz w:val="18"/>
                <w:szCs w:val="18"/>
              </w:rPr>
              <w:t>≥150</w:t>
            </w:r>
            <w:r w:rsidRPr="006A09AC">
              <w:rPr>
                <w:rFonts w:ascii="Times New Roman" w:eastAsia="宋体" w:hAnsi="Times New Roman" w:cs="Times New Roman"/>
                <w:sz w:val="18"/>
                <w:szCs w:val="18"/>
              </w:rPr>
              <w:t>亩</w:t>
            </w:r>
            <w:r w:rsidRPr="006A09AC">
              <w:rPr>
                <w:rFonts w:ascii="Times New Roman" w:eastAsia="宋体" w:hAnsi="Times New Roman" w:cs="Times New Roman"/>
                <w:sz w:val="18"/>
                <w:szCs w:val="18"/>
              </w:rPr>
              <w:t>/h</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8" w:type="dxa"/>
            <w:vAlign w:val="center"/>
          </w:tcPr>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卷盘式喷灌机</w:t>
            </w:r>
          </w:p>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color w:val="000000"/>
                <w:kern w:val="0"/>
                <w:sz w:val="18"/>
                <w:szCs w:val="18"/>
              </w:rPr>
              <w:t>高地隙喷杆喷雾机或植保无人机</w:t>
            </w:r>
          </w:p>
        </w:tc>
        <w:tc>
          <w:tcPr>
            <w:tcW w:w="6237"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kern w:val="0"/>
                <w:sz w:val="18"/>
                <w:szCs w:val="18"/>
              </w:rPr>
              <w:drawing>
                <wp:inline distT="0" distB="0" distL="0" distR="0" wp14:anchorId="3707E857" wp14:editId="45692A65">
                  <wp:extent cx="1080000" cy="828000"/>
                  <wp:effectExtent l="0" t="0" r="0" b="0"/>
                  <wp:docPr id="62479" name="图片 17" descr="C:\Users\lenovo\Desktop\调研\萝卜生产相关机械图片\湖北\IMG_20190925_112504.jpg"/>
                  <wp:cNvGraphicFramePr/>
                  <a:graphic xmlns:a="http://schemas.openxmlformats.org/drawingml/2006/main">
                    <a:graphicData uri="http://schemas.openxmlformats.org/drawingml/2006/picture">
                      <pic:pic xmlns:pic="http://schemas.openxmlformats.org/drawingml/2006/picture">
                        <pic:nvPicPr>
                          <pic:cNvPr id="18" name="图片 17" descr="C:\Users\lenovo\Desktop\调研\萝卜生产相关机械图片\湖北\IMG_20190925_112504.jp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hint="eastAsia"/>
                <w:kern w:val="0"/>
                <w:sz w:val="18"/>
                <w:szCs w:val="18"/>
              </w:rPr>
              <w:t xml:space="preserve"> </w:t>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noProof/>
                <w:sz w:val="18"/>
                <w:szCs w:val="18"/>
              </w:rPr>
              <w:drawing>
                <wp:inline distT="0" distB="0" distL="0" distR="0" wp14:anchorId="6E8C47E5" wp14:editId="16AF08EA">
                  <wp:extent cx="1080000" cy="828000"/>
                  <wp:effectExtent l="0" t="0" r="0" b="0"/>
                  <wp:docPr id="62480" name="图片 62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noProof/>
                <w:sz w:val="18"/>
                <w:szCs w:val="18"/>
              </w:rPr>
              <w:drawing>
                <wp:inline distT="0" distB="0" distL="0" distR="0" wp14:anchorId="53F5C210" wp14:editId="1622BD7A">
                  <wp:extent cx="1080000" cy="828000"/>
                  <wp:effectExtent l="0" t="0" r="0" b="0"/>
                  <wp:docPr id="62481" name="图片 10" descr="D:\E盘\宋承琦\2021\农机推广\现场会\上海蔬菜生产全程机械化作业效果综合测评\生产模式\资料\萝卜\照片\T20植保无人机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E盘\宋承琦\2021\农机推广\现场会\上海蔬菜生产全程机械化作业效果综合测评\生产模式\资料\萝卜\照片\T20植保无人机2.png"/>
                          <pic:cNvPicPr>
                            <a:picLocks noChangeAspect="1" noChangeArrowheads="1"/>
                          </pic:cNvPicPr>
                        </pic:nvPicPr>
                        <pic:blipFill>
                          <a:blip r:embed="rId95" cstate="print"/>
                          <a:srcRect/>
                          <a:stretch>
                            <a:fillRect/>
                          </a:stretch>
                        </pic:blipFill>
                        <pic:spPr bwMode="auto">
                          <a:xfrm>
                            <a:off x="0" y="0"/>
                            <a:ext cx="1080000" cy="828000"/>
                          </a:xfrm>
                          <a:prstGeom prst="rect">
                            <a:avLst/>
                          </a:prstGeom>
                          <a:noFill/>
                          <a:ln w="9525">
                            <a:noFill/>
                            <a:miter lim="800000"/>
                            <a:headEnd/>
                            <a:tailEnd/>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JP75</w:t>
            </w:r>
            <w:r w:rsidRPr="006A09AC">
              <w:rPr>
                <w:rFonts w:ascii="Times New Roman" w:eastAsia="宋体" w:hAnsi="Times New Roman" w:cs="Times New Roman"/>
                <w:kern w:val="0"/>
                <w:sz w:val="18"/>
                <w:szCs w:val="18"/>
              </w:rPr>
              <w:t>系列卷盘式喷灌机</w:t>
            </w:r>
            <w:r w:rsidRPr="006A09AC">
              <w:rPr>
                <w:rFonts w:ascii="Times New Roman" w:eastAsia="宋体" w:hAnsi="Times New Roman" w:cs="Times New Roman" w:hint="eastAsia"/>
                <w:kern w:val="0"/>
                <w:sz w:val="18"/>
                <w:szCs w:val="18"/>
              </w:rPr>
              <w:t xml:space="preserve"> </w:t>
            </w:r>
            <w:r w:rsidRPr="006A09AC">
              <w:rPr>
                <w:rFonts w:ascii="Times New Roman" w:eastAsia="宋体" w:hAnsi="Times New Roman" w:cs="Times New Roman"/>
                <w:sz w:val="18"/>
                <w:szCs w:val="18"/>
              </w:rPr>
              <w:t>3WPZ</w:t>
            </w:r>
            <w:r w:rsidRPr="006A09AC">
              <w:rPr>
                <w:rFonts w:ascii="Times New Roman" w:eastAsia="宋体" w:hAnsi="Times New Roman" w:cs="Times New Roman"/>
                <w:sz w:val="18"/>
                <w:szCs w:val="18"/>
              </w:rPr>
              <w:t>系列喷杆喷雾机</w:t>
            </w:r>
            <w:r w:rsidRPr="006A09AC">
              <w:rPr>
                <w:rFonts w:ascii="Times New Roman" w:eastAsia="宋体" w:hAnsi="Times New Roman" w:cs="Times New Roman"/>
                <w:sz w:val="18"/>
                <w:szCs w:val="18"/>
              </w:rPr>
              <w:t xml:space="preserve"> 3WWDZ</w:t>
            </w:r>
            <w:r w:rsidRPr="006A09AC">
              <w:rPr>
                <w:rFonts w:ascii="Times New Roman" w:eastAsia="宋体" w:hAnsi="Times New Roman" w:cs="Times New Roman"/>
                <w:sz w:val="18"/>
                <w:szCs w:val="18"/>
              </w:rPr>
              <w:t>系列植保无人机</w:t>
            </w:r>
          </w:p>
        </w:tc>
      </w:tr>
      <w:tr w:rsidR="006A09AC" w:rsidRPr="006A09AC" w:rsidTr="00693A1A">
        <w:trPr>
          <w:trHeight w:val="794"/>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r w:rsidRPr="006A09AC">
              <w:rPr>
                <w:rFonts w:ascii="Times New Roman" w:eastAsia="宋体" w:hAnsi="Times New Roman" w:cs="Times New Roman" w:hint="eastAsia"/>
                <w:color w:val="000000"/>
                <w:kern w:val="0"/>
                <w:sz w:val="18"/>
                <w:szCs w:val="18"/>
              </w:rPr>
              <w:t>与</w:t>
            </w:r>
            <w:r w:rsidRPr="006A09AC">
              <w:rPr>
                <w:rFonts w:ascii="Times New Roman" w:eastAsia="宋体" w:hAnsi="Times New Roman" w:cs="Times New Roman"/>
                <w:color w:val="000000"/>
                <w:kern w:val="0"/>
                <w:sz w:val="18"/>
                <w:szCs w:val="18"/>
              </w:rPr>
              <w:t>清洗</w:t>
            </w:r>
          </w:p>
        </w:tc>
        <w:tc>
          <w:tcPr>
            <w:tcW w:w="5386" w:type="dxa"/>
            <w:gridSpan w:val="2"/>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萝卜秧高度</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15cm</w:t>
            </w:r>
            <w:r w:rsidRPr="006A09AC">
              <w:rPr>
                <w:rFonts w:ascii="Times New Roman" w:eastAsia="宋体" w:hAnsi="Times New Roman" w:cs="Times New Roman"/>
                <w:sz w:val="18"/>
                <w:szCs w:val="18"/>
              </w:rPr>
              <w:t>，高低差距</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5cm</w:t>
            </w:r>
            <w:r w:rsidRPr="006A09AC">
              <w:rPr>
                <w:rFonts w:ascii="Times New Roman" w:eastAsia="宋体" w:hAnsi="Times New Roman" w:cs="Times New Roman"/>
                <w:sz w:val="18"/>
                <w:szCs w:val="18"/>
              </w:rPr>
              <w:t>，效率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亩</w:t>
            </w:r>
            <w:r w:rsidRPr="006A09AC">
              <w:rPr>
                <w:rFonts w:ascii="Times New Roman" w:eastAsia="宋体" w:hAnsi="Times New Roman" w:cs="Times New Roman"/>
                <w:sz w:val="18"/>
                <w:szCs w:val="18"/>
              </w:rPr>
              <w:t>/h</w:t>
            </w:r>
            <w:r w:rsidRPr="006A09AC">
              <w:rPr>
                <w:rFonts w:ascii="Times New Roman" w:eastAsia="宋体" w:hAnsi="Times New Roman" w:cs="Times New Roman"/>
                <w:sz w:val="18"/>
                <w:szCs w:val="18"/>
              </w:rPr>
              <w:t>。</w:t>
            </w:r>
          </w:p>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采用自动化清洗流水线实现自动上料、清洗、转运等功能，清洗效率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10 t / h</w:t>
            </w:r>
            <w:r w:rsidRPr="006A09AC">
              <w:rPr>
                <w:rFonts w:ascii="Times New Roman" w:eastAsia="宋体" w:hAnsi="Times New Roman" w:cs="Times New Roman"/>
                <w:sz w:val="18"/>
                <w:szCs w:val="18"/>
              </w:rPr>
              <w:t>，洗净率</w:t>
            </w:r>
            <w:r w:rsidRPr="006A09AC">
              <w:rPr>
                <w:rFonts w:ascii="Times New Roman" w:eastAsia="宋体" w:hAnsi="Times New Roman" w:cs="Times New Roman"/>
                <w:sz w:val="18"/>
                <w:szCs w:val="18"/>
              </w:rPr>
              <w:t>≥95%</w:t>
            </w:r>
            <w:r w:rsidRPr="006A09AC">
              <w:rPr>
                <w:rFonts w:ascii="Times New Roman" w:eastAsia="宋体" w:hAnsi="Times New Roman" w:cs="Times New Roman"/>
                <w:sz w:val="18"/>
                <w:szCs w:val="18"/>
              </w:rPr>
              <w:t>，损伤率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p w:rsidR="006A09AC" w:rsidRPr="006A09AC" w:rsidRDefault="006A09AC" w:rsidP="006A09AC">
            <w:pPr>
              <w:widowControl/>
              <w:snapToGrid w:val="0"/>
              <w:spacing w:line="240" w:lineRule="exact"/>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机械清洗</w:t>
            </w:r>
          </w:p>
        </w:tc>
        <w:tc>
          <w:tcPr>
            <w:tcW w:w="1418"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联合收获机</w:t>
            </w:r>
          </w:p>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自动化清洗流水线</w:t>
            </w:r>
          </w:p>
        </w:tc>
        <w:tc>
          <w:tcPr>
            <w:tcW w:w="6237" w:type="dxa"/>
            <w:vAlign w:val="center"/>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DCBA6BE" wp14:editId="18C8B46C">
                  <wp:extent cx="1080000" cy="828000"/>
                  <wp:effectExtent l="0" t="0" r="0" b="0"/>
                  <wp:docPr id="62482" name="图片 62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noProof/>
                <w:sz w:val="18"/>
                <w:szCs w:val="18"/>
              </w:rPr>
              <w:drawing>
                <wp:inline distT="0" distB="0" distL="0" distR="0" wp14:anchorId="66BE4E33" wp14:editId="2DCAF8DC">
                  <wp:extent cx="1080000" cy="828000"/>
                  <wp:effectExtent l="0" t="0" r="0" b="0"/>
                  <wp:docPr id="62483" name="图片 62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5EB9CCD6" wp14:editId="18F4216F">
                  <wp:extent cx="1080000" cy="828000"/>
                  <wp:effectExtent l="0" t="0" r="0" b="0"/>
                  <wp:docPr id="62484" name="图片 62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p>
          <w:p w:rsidR="006A09AC" w:rsidRPr="006A09AC" w:rsidRDefault="006A09AC" w:rsidP="006A09AC">
            <w:pPr>
              <w:widowControl/>
              <w:snapToGrid w:val="0"/>
              <w:ind w:firstLineChars="150" w:firstLine="270"/>
              <w:rPr>
                <w:rFonts w:ascii="Times New Roman" w:eastAsia="宋体" w:hAnsi="Times New Roman" w:cs="Times New Roman"/>
                <w:sz w:val="18"/>
                <w:szCs w:val="18"/>
              </w:rPr>
            </w:pPr>
            <w:r w:rsidRPr="006A09AC">
              <w:rPr>
                <w:rFonts w:ascii="Times New Roman" w:eastAsia="宋体" w:hAnsi="Times New Roman" w:cs="Times New Roman"/>
                <w:sz w:val="18"/>
                <w:szCs w:val="18"/>
              </w:rPr>
              <w:t xml:space="preserve">CM 1000 </w:t>
            </w:r>
            <w:r w:rsidRPr="006A09AC">
              <w:rPr>
                <w:rFonts w:ascii="Times New Roman" w:eastAsia="宋体" w:hAnsi="Times New Roman" w:cs="Times New Roman"/>
                <w:sz w:val="18"/>
                <w:szCs w:val="18"/>
              </w:rPr>
              <w:t>萝卜联合收获机</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noProof/>
                <w:sz w:val="18"/>
                <w:szCs w:val="18"/>
              </w:rPr>
              <w:t>6LX</w:t>
            </w:r>
            <w:r w:rsidRPr="006A09AC">
              <w:rPr>
                <w:rFonts w:ascii="Times New Roman" w:eastAsia="宋体" w:hAnsi="Times New Roman" w:cs="Times New Roman"/>
                <w:noProof/>
                <w:sz w:val="18"/>
                <w:szCs w:val="18"/>
              </w:rPr>
              <w:t>系列自动化清洗流水线</w:t>
            </w:r>
          </w:p>
        </w:tc>
      </w:tr>
    </w:tbl>
    <w:p w:rsidR="006A09AC" w:rsidRPr="006A09AC" w:rsidRDefault="006A09AC" w:rsidP="006A09AC">
      <w:pPr>
        <w:widowControl/>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四、基地效益分析</w:t>
      </w:r>
    </w:p>
    <w:p w:rsidR="006A09AC" w:rsidRPr="006A09AC" w:rsidRDefault="006A09AC" w:rsidP="006A09AC">
      <w:pPr>
        <w:widowControl/>
        <w:snapToGrid w:val="0"/>
        <w:spacing w:line="240" w:lineRule="exact"/>
        <w:ind w:firstLineChars="200" w:firstLine="360"/>
        <w:jc w:val="left"/>
        <w:rPr>
          <w:rFonts w:ascii="Times New Roman" w:eastAsia="宋体" w:hAnsi="Times New Roman" w:cs="Times New Roman"/>
          <w:sz w:val="18"/>
          <w:szCs w:val="18"/>
        </w:rPr>
      </w:pPr>
      <w:r w:rsidRPr="006A09AC">
        <w:rPr>
          <w:rFonts w:ascii="Times New Roman" w:eastAsia="宋体" w:hAnsi="Times New Roman" w:cs="Times New Roman"/>
          <w:sz w:val="18"/>
          <w:szCs w:val="18"/>
        </w:rPr>
        <w:t>露地蔬菜（白萝卜）生产全程机械化示范基地位于湖北省钟祥市荆沙蔬菜种植合作社，主要种植品种为日韩白萝卜，种植面积</w:t>
      </w:r>
      <w:r w:rsidRPr="006A09AC">
        <w:rPr>
          <w:rFonts w:ascii="Times New Roman" w:eastAsia="宋体" w:hAnsi="Times New Roman" w:cs="Times New Roman"/>
          <w:sz w:val="18"/>
          <w:szCs w:val="18"/>
        </w:rPr>
        <w:t>1</w:t>
      </w:r>
      <w:r w:rsidRPr="006A09AC">
        <w:rPr>
          <w:rFonts w:ascii="Times New Roman" w:eastAsia="宋体" w:hAnsi="Times New Roman" w:cs="Times New Roman"/>
          <w:sz w:val="18"/>
          <w:szCs w:val="18"/>
        </w:rPr>
        <w:t>万余亩。</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平均产量</w:t>
      </w:r>
      <w:r w:rsidRPr="006A09AC">
        <w:rPr>
          <w:rFonts w:ascii="Times New Roman" w:eastAsia="宋体" w:hAnsi="Times New Roman" w:cs="Times New Roman"/>
          <w:sz w:val="18"/>
          <w:szCs w:val="18"/>
        </w:rPr>
        <w:t>5000 kg/667m²</w:t>
      </w:r>
      <w:r w:rsidRPr="006A09AC">
        <w:rPr>
          <w:rFonts w:ascii="Times New Roman" w:eastAsia="宋体" w:hAnsi="Times New Roman" w:cs="Times New Roman"/>
          <w:sz w:val="18"/>
          <w:szCs w:val="18"/>
        </w:rPr>
        <w:t>，机播产量对比当地传统人工播种产量增</w:t>
      </w:r>
      <w:r w:rsidRPr="006A09AC">
        <w:rPr>
          <w:rFonts w:ascii="Times New Roman" w:eastAsia="宋体" w:hAnsi="Times New Roman" w:cs="Times New Roman"/>
          <w:color w:val="000000" w:themeColor="text1"/>
          <w:sz w:val="18"/>
          <w:szCs w:val="18"/>
        </w:rPr>
        <w:t>加</w:t>
      </w:r>
      <w:r w:rsidRPr="006A09AC">
        <w:rPr>
          <w:rFonts w:ascii="Times New Roman" w:eastAsia="宋体" w:hAnsi="Times New Roman" w:cs="Times New Roman"/>
          <w:color w:val="000000" w:themeColor="text1"/>
          <w:sz w:val="18"/>
          <w:szCs w:val="18"/>
        </w:rPr>
        <w:t>25.6%</w:t>
      </w:r>
      <w:r w:rsidRPr="006A09AC">
        <w:rPr>
          <w:rFonts w:ascii="Times New Roman" w:eastAsia="宋体" w:hAnsi="Times New Roman" w:cs="Times New Roman"/>
          <w:color w:val="000000" w:themeColor="text1"/>
          <w:sz w:val="18"/>
          <w:szCs w:val="18"/>
        </w:rPr>
        <w:t>左右</w:t>
      </w:r>
      <w:r w:rsidRPr="006A09AC">
        <w:rPr>
          <w:rFonts w:ascii="Times New Roman" w:eastAsia="宋体" w:hAnsi="Times New Roman" w:cs="Times New Roman"/>
          <w:sz w:val="18"/>
          <w:szCs w:val="18"/>
        </w:rPr>
        <w:t>，在播种和收获环节可节约劳动力成本</w:t>
      </w:r>
      <w:r w:rsidRPr="006A09AC">
        <w:rPr>
          <w:rFonts w:ascii="Times New Roman" w:eastAsia="宋体" w:hAnsi="Times New Roman" w:cs="Times New Roman"/>
          <w:color w:val="000000" w:themeColor="text1"/>
          <w:sz w:val="18"/>
          <w:szCs w:val="18"/>
        </w:rPr>
        <w:t>50</w:t>
      </w:r>
      <w:r w:rsidRPr="006A09AC">
        <w:rPr>
          <w:rFonts w:ascii="Times New Roman" w:eastAsia="宋体" w:hAnsi="Times New Roman" w:cs="Times New Roman"/>
          <w:color w:val="000000" w:themeColor="text1"/>
          <w:sz w:val="18"/>
          <w:szCs w:val="18"/>
        </w:rPr>
        <w:t>元</w:t>
      </w:r>
      <w:r w:rsidRPr="006A09AC">
        <w:rPr>
          <w:rFonts w:ascii="Times New Roman" w:eastAsia="宋体" w:hAnsi="Times New Roman" w:cs="Times New Roman"/>
          <w:color w:val="000000" w:themeColor="text1"/>
          <w:sz w:val="18"/>
          <w:szCs w:val="18"/>
        </w:rPr>
        <w:t>/</w:t>
      </w:r>
      <w:r w:rsidRPr="006A09AC">
        <w:rPr>
          <w:rFonts w:ascii="Times New Roman" w:eastAsia="宋体" w:hAnsi="Times New Roman" w:cs="Times New Roman"/>
          <w:color w:val="000000" w:themeColor="text1"/>
          <w:sz w:val="18"/>
          <w:szCs w:val="18"/>
        </w:rPr>
        <w:t>亩，平均节本增效</w:t>
      </w:r>
      <w:r w:rsidRPr="006A09AC">
        <w:rPr>
          <w:rFonts w:ascii="Times New Roman" w:eastAsia="宋体" w:hAnsi="Times New Roman" w:cs="Times New Roman" w:hint="eastAsia"/>
          <w:color w:val="000000" w:themeColor="text1"/>
          <w:sz w:val="18"/>
          <w:szCs w:val="18"/>
        </w:rPr>
        <w:t>约</w:t>
      </w:r>
      <w:r w:rsidRPr="006A09AC">
        <w:rPr>
          <w:rFonts w:ascii="Times New Roman" w:eastAsia="宋体" w:hAnsi="Times New Roman" w:cs="Times New Roman"/>
          <w:color w:val="000000" w:themeColor="text1"/>
          <w:sz w:val="18"/>
          <w:szCs w:val="18"/>
        </w:rPr>
        <w:t>790</w:t>
      </w:r>
      <w:r w:rsidRPr="006A09AC">
        <w:rPr>
          <w:rFonts w:ascii="Times New Roman" w:eastAsia="宋体" w:hAnsi="Times New Roman" w:cs="Times New Roman"/>
          <w:color w:val="000000" w:themeColor="text1"/>
          <w:sz w:val="18"/>
          <w:szCs w:val="18"/>
        </w:rPr>
        <w:t>元</w:t>
      </w:r>
      <w:r w:rsidRPr="006A09AC">
        <w:rPr>
          <w:rFonts w:ascii="Times New Roman" w:eastAsia="宋体" w:hAnsi="Times New Roman" w:cs="Times New Roman" w:hint="eastAsia"/>
          <w:color w:val="000000" w:themeColor="text1"/>
          <w:sz w:val="18"/>
          <w:szCs w:val="18"/>
        </w:rPr>
        <w:t>/</w:t>
      </w:r>
      <w:r w:rsidRPr="006A09AC">
        <w:rPr>
          <w:rFonts w:ascii="Times New Roman" w:eastAsia="宋体" w:hAnsi="Times New Roman" w:cs="Times New Roman" w:hint="eastAsia"/>
          <w:color w:val="000000" w:themeColor="text1"/>
          <w:sz w:val="18"/>
          <w:szCs w:val="18"/>
        </w:rPr>
        <w:t>亩</w:t>
      </w:r>
      <w:r w:rsidRPr="006A09AC">
        <w:rPr>
          <w:rFonts w:ascii="Times New Roman" w:eastAsia="宋体" w:hAnsi="Times New Roman" w:cs="Times New Roman"/>
          <w:color w:val="000000" w:themeColor="text1"/>
          <w:sz w:val="18"/>
          <w:szCs w:val="18"/>
        </w:rPr>
        <w:t>。近几年，在钟祥市示范应用面积</w:t>
      </w:r>
      <w:r w:rsidRPr="006A09AC">
        <w:rPr>
          <w:rFonts w:ascii="Times New Roman" w:eastAsia="宋体" w:hAnsi="Times New Roman" w:cs="Times New Roman"/>
          <w:color w:val="000000" w:themeColor="text1"/>
          <w:sz w:val="18"/>
          <w:szCs w:val="18"/>
        </w:rPr>
        <w:t>20</w:t>
      </w:r>
      <w:r w:rsidRPr="006A09AC">
        <w:rPr>
          <w:rFonts w:ascii="Times New Roman" w:eastAsia="宋体" w:hAnsi="Times New Roman" w:cs="Times New Roman"/>
          <w:color w:val="000000" w:themeColor="text1"/>
          <w:sz w:val="18"/>
          <w:szCs w:val="18"/>
        </w:rPr>
        <w:t>万余亩</w:t>
      </w:r>
      <w:r w:rsidRPr="006A09AC">
        <w:rPr>
          <w:rFonts w:ascii="Times New Roman" w:eastAsia="宋体" w:hAnsi="Times New Roman" w:cs="Times New Roman"/>
          <w:sz w:val="18"/>
          <w:szCs w:val="18"/>
        </w:rPr>
        <w:t>。</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hint="eastAsia"/>
          <w:sz w:val="18"/>
          <w:szCs w:val="18"/>
        </w:rPr>
        <w:t>*农业农村部南京农业机械化研究所提供素材，国家重点研发计划“蔬菜轻简化生产技术装备集成与应用”课题组整理。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10、成都胡萝卜机械化生产模式与典型案例</w:t>
      </w:r>
    </w:p>
    <w:p w:rsidR="006A09AC" w:rsidRPr="006A09AC" w:rsidRDefault="006A09AC" w:rsidP="006A09AC">
      <w:pPr>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hint="eastAsia"/>
          <w:b/>
          <w:sz w:val="18"/>
          <w:szCs w:val="18"/>
        </w:rPr>
        <w:t>一、适宜品种和区域</w:t>
      </w:r>
      <w:r w:rsidRPr="006A09AC">
        <w:rPr>
          <w:rFonts w:ascii="Times New Roman" w:eastAsia="宋体" w:hAnsi="Times New Roman" w:cs="Times New Roman" w:hint="eastAsia"/>
          <w:b/>
          <w:sz w:val="18"/>
          <w:szCs w:val="18"/>
        </w:rPr>
        <w:t xml:space="preserve"> </w:t>
      </w:r>
      <w:r w:rsidRPr="006A09AC">
        <w:rPr>
          <w:rFonts w:ascii="Times New Roman" w:eastAsia="宋体" w:hAnsi="Times New Roman" w:cs="Times New Roman"/>
          <w:b/>
          <w:sz w:val="18"/>
          <w:szCs w:val="18"/>
        </w:rPr>
        <w:t xml:space="preserve">                                                                 </w:t>
      </w:r>
      <w:r w:rsidRPr="006A09AC">
        <w:rPr>
          <w:rFonts w:ascii="Times New Roman" w:eastAsia="宋体" w:hAnsi="Times New Roman" w:cs="Times New Roman" w:hint="eastAsia"/>
          <w:b/>
          <w:sz w:val="18"/>
          <w:szCs w:val="18"/>
        </w:rPr>
        <w:t>二、机械化生产技术路线</w:t>
      </w:r>
    </w:p>
    <w:p w:rsidR="006A09AC" w:rsidRPr="006A09AC" w:rsidRDefault="006A09AC" w:rsidP="006A09AC">
      <w:pPr>
        <w:spacing w:line="240" w:lineRule="exact"/>
        <w:jc w:val="left"/>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适宜品种：成都地区农家地方品种。</w:t>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机械耕整地——（种子丸粒化处理）——机械播种——机械植保——机械收获。</w:t>
      </w:r>
    </w:p>
    <w:p w:rsidR="006A09AC" w:rsidRPr="006A09AC" w:rsidRDefault="006A09AC" w:rsidP="006A09AC">
      <w:pPr>
        <w:spacing w:line="240" w:lineRule="exact"/>
        <w:jc w:val="left"/>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适应区域：成都平原适宜胡萝卜生产区域。</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Times New Roman" w:eastAsia="宋体" w:hAnsi="Times New Roman" w:cs="Times New Roman" w:hint="eastAsia"/>
          <w:b/>
          <w:sz w:val="18"/>
          <w:szCs w:val="18"/>
        </w:rPr>
        <w:t>三、主要环节作业要点与机具配置</w:t>
      </w:r>
    </w:p>
    <w:tbl>
      <w:tblPr>
        <w:tblW w:w="15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976"/>
        <w:gridCol w:w="2410"/>
        <w:gridCol w:w="1418"/>
        <w:gridCol w:w="1701"/>
        <w:gridCol w:w="5527"/>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386" w:type="dxa"/>
            <w:gridSpan w:val="2"/>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41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701"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527"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成都简阳龙华基地配置机具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种子处理</w:t>
            </w:r>
          </w:p>
        </w:tc>
        <w:tc>
          <w:tcPr>
            <w:tcW w:w="5386"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种子清选，种子和丸粒粉按</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hint="eastAsia"/>
                <w:kern w:val="0"/>
                <w:sz w:val="18"/>
                <w:szCs w:val="18"/>
              </w:rPr>
              <w:t>：</w:t>
            </w:r>
            <w:r w:rsidRPr="006A09AC">
              <w:rPr>
                <w:rFonts w:ascii="Times New Roman" w:eastAsia="宋体" w:hAnsi="Times New Roman" w:cs="Times New Roman"/>
                <w:kern w:val="0"/>
                <w:sz w:val="18"/>
                <w:szCs w:val="18"/>
              </w:rPr>
              <w:t>4</w:t>
            </w:r>
            <w:r w:rsidRPr="006A09AC">
              <w:rPr>
                <w:rFonts w:ascii="Times New Roman" w:eastAsia="宋体" w:hAnsi="Times New Roman" w:cs="Times New Roman"/>
                <w:kern w:val="0"/>
                <w:sz w:val="18"/>
                <w:szCs w:val="18"/>
              </w:rPr>
              <w:t>配比，丸粒化时间约</w:t>
            </w:r>
            <w:r w:rsidRPr="006A09AC">
              <w:rPr>
                <w:rFonts w:ascii="Times New Roman" w:eastAsia="宋体" w:hAnsi="Times New Roman" w:cs="Times New Roman"/>
                <w:kern w:val="0"/>
                <w:sz w:val="18"/>
                <w:szCs w:val="18"/>
              </w:rPr>
              <w:t>15 min</w:t>
            </w:r>
            <w:r w:rsidRPr="006A09AC">
              <w:rPr>
                <w:rFonts w:ascii="Times New Roman" w:eastAsia="宋体" w:hAnsi="Times New Roman" w:cs="Times New Roman"/>
                <w:kern w:val="0"/>
                <w:sz w:val="18"/>
                <w:szCs w:val="18"/>
              </w:rPr>
              <w:t>。</w:t>
            </w:r>
          </w:p>
        </w:tc>
        <w:tc>
          <w:tcPr>
            <w:tcW w:w="1418"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机械化种子丸粒化</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丸粒化成套设备，包括丸粒主机、丸粒烘干机和除尘设系统。</w:t>
            </w:r>
          </w:p>
        </w:tc>
        <w:tc>
          <w:tcPr>
            <w:tcW w:w="5527" w:type="dxa"/>
            <w:vAlign w:val="center"/>
          </w:tcPr>
          <w:p w:rsidR="006A09AC" w:rsidRPr="006A09AC" w:rsidRDefault="006A09AC" w:rsidP="006A09AC">
            <w:pPr>
              <w:widowControl/>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0" distR="0" wp14:anchorId="68B3642E" wp14:editId="45173624">
                  <wp:extent cx="942975" cy="638175"/>
                  <wp:effectExtent l="0" t="0" r="9525" b="9525"/>
                  <wp:docPr id="62485" name="图片 49" descr="QQ图片20171114142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图片 49" descr="QQ图片2017111414283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3655" cy="638635"/>
                          </a:xfrm>
                          <a:prstGeom prst="rect">
                            <a:avLst/>
                          </a:prstGeom>
                          <a:noFill/>
                          <a:ln>
                            <a:noFill/>
                          </a:ln>
                        </pic:spPr>
                      </pic:pic>
                    </a:graphicData>
                  </a:graphic>
                </wp:inline>
              </w:drawing>
            </w:r>
          </w:p>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RH325</w:t>
            </w:r>
            <w:r w:rsidRPr="006A09AC">
              <w:rPr>
                <w:rFonts w:ascii="Times New Roman" w:eastAsia="宋体" w:hAnsi="Times New Roman" w:cs="Times New Roman"/>
                <w:sz w:val="18"/>
                <w:szCs w:val="18"/>
              </w:rPr>
              <w:t>型种子丸粒化机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耕整地</w:t>
            </w:r>
          </w:p>
        </w:tc>
        <w:tc>
          <w:tcPr>
            <w:tcW w:w="5386"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深耕作业，要求田块平整，土粒细小。耕深</w:t>
            </w:r>
            <w:r w:rsidRPr="006A09AC">
              <w:rPr>
                <w:rFonts w:ascii="Times New Roman" w:eastAsia="宋体" w:hAnsi="Times New Roman" w:cs="Times New Roman"/>
                <w:sz w:val="18"/>
                <w:szCs w:val="18"/>
              </w:rPr>
              <w:t>35</w:t>
            </w:r>
            <w:r w:rsidRPr="006A09AC">
              <w:rPr>
                <w:rFonts w:ascii="宋体" w:eastAsia="宋体" w:hAnsi="宋体" w:cs="Times New Roman" w:hint="eastAsia"/>
                <w:sz w:val="18"/>
                <w:szCs w:val="18"/>
              </w:rPr>
              <w:t>～</w:t>
            </w:r>
            <w:r w:rsidRPr="006A09AC">
              <w:rPr>
                <w:rFonts w:ascii="Times New Roman" w:eastAsia="宋体" w:hAnsi="Times New Roman" w:cs="Times New Roman"/>
                <w:sz w:val="18"/>
                <w:szCs w:val="18"/>
              </w:rPr>
              <w:t>40 cm</w:t>
            </w:r>
            <w:r w:rsidRPr="006A09AC">
              <w:rPr>
                <w:rFonts w:ascii="Times New Roman" w:eastAsia="宋体" w:hAnsi="Times New Roman" w:cs="Times New Roman"/>
                <w:sz w:val="18"/>
                <w:szCs w:val="18"/>
              </w:rPr>
              <w:t>。</w:t>
            </w:r>
          </w:p>
        </w:tc>
        <w:tc>
          <w:tcPr>
            <w:tcW w:w="1418"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机械化耕整</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铧式犁、旋耕机。</w:t>
            </w:r>
          </w:p>
        </w:tc>
        <w:tc>
          <w:tcPr>
            <w:tcW w:w="5527"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2684DF77" wp14:editId="527DB0A5">
                  <wp:extent cx="990600" cy="733425"/>
                  <wp:effectExtent l="0" t="0" r="0" b="9525"/>
                  <wp:docPr id="62486" name="图片 62486" descr="201607271146468581.jpg!w640q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图片 15" descr="201607271146468581.jpg!w640qm"/>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1312" cy="733952"/>
                          </a:xfrm>
                          <a:prstGeom prst="rect">
                            <a:avLst/>
                          </a:prstGeom>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bCs/>
                <w:noProof/>
                <w:color w:val="FF0000"/>
                <w:sz w:val="18"/>
                <w:szCs w:val="18"/>
              </w:rPr>
              <w:drawing>
                <wp:inline distT="0" distB="0" distL="0" distR="0" wp14:anchorId="3AEE90AB" wp14:editId="6D30CB15">
                  <wp:extent cx="1000125" cy="704850"/>
                  <wp:effectExtent l="0" t="0" r="9525" b="0"/>
                  <wp:docPr id="62487" name="图片 62487" descr="IMG_20171204_144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3" descr="IMG_20171204_14493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00844" cy="705357"/>
                          </a:xfrm>
                          <a:prstGeom prst="rect">
                            <a:avLst/>
                          </a:prstGeom>
                        </pic:spPr>
                      </pic:pic>
                    </a:graphicData>
                  </a:graphic>
                </wp:inline>
              </w:drawing>
            </w:r>
            <w:r w:rsidRPr="006A09AC">
              <w:rPr>
                <w:rFonts w:ascii="Times New Roman" w:eastAsia="宋体" w:hAnsi="Times New Roman" w:cs="Times New Roman" w:hint="eastAsia"/>
                <w:sz w:val="18"/>
                <w:szCs w:val="18"/>
              </w:rPr>
              <w:t xml:space="preserve"> </w:t>
            </w:r>
            <w:r w:rsidRPr="006A09AC">
              <w:rPr>
                <w:rFonts w:ascii="Times New Roman" w:eastAsia="宋体" w:hAnsi="Times New Roman" w:cs="Times New Roman"/>
                <w:noProof/>
                <w:sz w:val="18"/>
                <w:szCs w:val="18"/>
              </w:rPr>
              <w:drawing>
                <wp:inline distT="0" distB="0" distL="114300" distR="114300" wp14:anchorId="03EBD21A" wp14:editId="08E7F176">
                  <wp:extent cx="1000125" cy="723900"/>
                  <wp:effectExtent l="0" t="0" r="9525" b="0"/>
                  <wp:docPr id="62488" name="图片 62488" descr="src=http_%2F%2Fwww.ndld.com.cn%2Fuploads%2Fallimg%2F200201%2F0U2304U5_0.jpg&amp;refer=http_%2F%2Fwww.ndld.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 descr="src=http_%2F%2Fwww.ndld.com.cn%2Fuploads%2Fallimg%2F200201%2F0U2304U5_0.jpg&amp;refer=http_%2F%2Fwww.ndld.com"/>
                          <pic:cNvPicPr>
                            <a:picLocks noChangeAspect="1"/>
                          </pic:cNvPicPr>
                        </pic:nvPicPr>
                        <pic:blipFill>
                          <a:blip r:embed="rId102"/>
                          <a:stretch>
                            <a:fillRect/>
                          </a:stretch>
                        </pic:blipFill>
                        <pic:spPr>
                          <a:xfrm>
                            <a:off x="0" y="0"/>
                            <a:ext cx="1000848" cy="724423"/>
                          </a:xfrm>
                          <a:prstGeom prst="rect">
                            <a:avLst/>
                          </a:prstGeom>
                        </pic:spPr>
                      </pic:pic>
                    </a:graphicData>
                  </a:graphic>
                </wp:inline>
              </w:drawing>
            </w:r>
          </w:p>
          <w:p w:rsidR="006A09AC" w:rsidRPr="006A09AC" w:rsidRDefault="006A09AC" w:rsidP="006A09AC">
            <w:pPr>
              <w:widowControl/>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2F-600</w:t>
            </w:r>
            <w:r w:rsidRPr="006A09AC">
              <w:rPr>
                <w:rFonts w:ascii="Times New Roman" w:eastAsia="宋体" w:hAnsi="Times New Roman" w:cs="Times New Roman"/>
                <w:sz w:val="18"/>
                <w:szCs w:val="18"/>
              </w:rPr>
              <w:t>摆动管式施肥机</w:t>
            </w:r>
            <w:r w:rsidRPr="006A09AC">
              <w:rPr>
                <w:rFonts w:ascii="Times New Roman" w:eastAsia="宋体" w:hAnsi="Times New Roman" w:cs="Times New Roman"/>
                <w:sz w:val="18"/>
                <w:szCs w:val="18"/>
              </w:rPr>
              <w:t xml:space="preserve">  EurOpal5</w:t>
            </w:r>
            <w:r w:rsidRPr="006A09AC">
              <w:rPr>
                <w:rFonts w:ascii="Times New Roman" w:eastAsia="宋体" w:hAnsi="Times New Roman" w:cs="Times New Roman"/>
                <w:sz w:val="18"/>
                <w:szCs w:val="18"/>
              </w:rPr>
              <w:t>液压翻转犁</w:t>
            </w:r>
            <w:r w:rsidRPr="006A09AC">
              <w:rPr>
                <w:rFonts w:ascii="Times New Roman" w:eastAsia="宋体" w:hAnsi="Times New Roman" w:cs="Times New Roman"/>
                <w:sz w:val="18"/>
                <w:szCs w:val="18"/>
              </w:rPr>
              <w:t xml:space="preserve">  1GKN-250</w:t>
            </w:r>
            <w:r w:rsidRPr="006A09AC">
              <w:rPr>
                <w:rFonts w:ascii="Times New Roman" w:eastAsia="宋体" w:hAnsi="Times New Roman" w:cs="Times New Roman"/>
                <w:sz w:val="18"/>
                <w:szCs w:val="18"/>
              </w:rPr>
              <w:t>旋耕机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起垄直播</w:t>
            </w:r>
          </w:p>
        </w:tc>
        <w:tc>
          <w:tcPr>
            <w:tcW w:w="2976" w:type="dxa"/>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4526F051" wp14:editId="01DE32F7">
                  <wp:extent cx="1804946" cy="1088390"/>
                  <wp:effectExtent l="0" t="0" r="5080" b="0"/>
                  <wp:docPr id="62489" name="图片 62489" descr="C:\Users\Ting\Desktop\图\图\成都胡萝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ng\Desktop\图\图\成都胡萝卜.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7558" b="6239"/>
                          <a:stretch/>
                        </pic:blipFill>
                        <pic:spPr bwMode="auto">
                          <a:xfrm>
                            <a:off x="0" y="0"/>
                            <a:ext cx="1837517" cy="11080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垄高</w:t>
            </w:r>
            <w:r w:rsidRPr="006A09AC">
              <w:rPr>
                <w:rFonts w:ascii="Times New Roman" w:eastAsia="宋体" w:hAnsi="Times New Roman" w:cs="Times New Roman"/>
                <w:kern w:val="0"/>
                <w:sz w:val="18"/>
                <w:szCs w:val="18"/>
              </w:rPr>
              <w:t>20 cm</w:t>
            </w:r>
            <w:r w:rsidRPr="006A09AC">
              <w:rPr>
                <w:rFonts w:ascii="Times New Roman" w:eastAsia="宋体" w:hAnsi="Times New Roman" w:cs="Times New Roman"/>
                <w:kern w:val="0"/>
                <w:sz w:val="18"/>
                <w:szCs w:val="18"/>
              </w:rPr>
              <w:t>，垄距</w:t>
            </w:r>
            <w:r w:rsidRPr="006A09AC">
              <w:rPr>
                <w:rFonts w:ascii="Times New Roman" w:eastAsia="宋体" w:hAnsi="Times New Roman" w:cs="Times New Roman"/>
                <w:kern w:val="0"/>
                <w:sz w:val="18"/>
                <w:szCs w:val="18"/>
              </w:rPr>
              <w:t>60 cm</w:t>
            </w:r>
            <w:r w:rsidRPr="006A09AC">
              <w:rPr>
                <w:rFonts w:ascii="Times New Roman" w:eastAsia="宋体" w:hAnsi="Times New Roman" w:cs="Times New Roman"/>
                <w:kern w:val="0"/>
                <w:sz w:val="18"/>
                <w:szCs w:val="18"/>
              </w:rPr>
              <w:t>。播种株距</w:t>
            </w:r>
            <w:r w:rsidRPr="006A09AC">
              <w:rPr>
                <w:rFonts w:ascii="Times New Roman" w:eastAsia="宋体" w:hAnsi="Times New Roman" w:cs="Times New Roman"/>
                <w:kern w:val="0"/>
                <w:sz w:val="18"/>
                <w:szCs w:val="18"/>
              </w:rPr>
              <w:t>3</w:t>
            </w:r>
            <w:r w:rsidRPr="006A09AC">
              <w:rPr>
                <w:rFonts w:ascii="宋体" w:eastAsia="宋体" w:hAnsi="宋体" w:cs="Times New Roman" w:hint="eastAsia"/>
                <w:sz w:val="18"/>
                <w:szCs w:val="18"/>
              </w:rPr>
              <w:t>～</w:t>
            </w:r>
            <w:r w:rsidRPr="006A09AC">
              <w:rPr>
                <w:rFonts w:ascii="Times New Roman" w:eastAsia="宋体" w:hAnsi="Times New Roman" w:cs="Times New Roman"/>
                <w:kern w:val="0"/>
                <w:sz w:val="18"/>
                <w:szCs w:val="18"/>
              </w:rPr>
              <w:t>5 cm</w:t>
            </w:r>
            <w:r w:rsidRPr="006A09AC">
              <w:rPr>
                <w:rFonts w:ascii="Times New Roman" w:eastAsia="宋体" w:hAnsi="Times New Roman" w:cs="Times New Roman"/>
                <w:kern w:val="0"/>
                <w:sz w:val="18"/>
                <w:szCs w:val="18"/>
              </w:rPr>
              <w:t>，行距</w:t>
            </w:r>
            <w:r w:rsidRPr="006A09AC">
              <w:rPr>
                <w:rFonts w:ascii="Times New Roman" w:eastAsia="宋体" w:hAnsi="Times New Roman" w:cs="Times New Roman"/>
                <w:kern w:val="0"/>
                <w:sz w:val="18"/>
                <w:szCs w:val="18"/>
              </w:rPr>
              <w:t>8</w:t>
            </w:r>
            <w:r w:rsidRPr="006A09AC">
              <w:rPr>
                <w:rFonts w:ascii="宋体" w:eastAsia="宋体" w:hAnsi="宋体" w:cs="Times New Roman" w:hint="eastAsia"/>
                <w:sz w:val="18"/>
                <w:szCs w:val="18"/>
              </w:rPr>
              <w:t>～</w:t>
            </w:r>
            <w:r w:rsidRPr="006A09AC">
              <w:rPr>
                <w:rFonts w:ascii="Times New Roman" w:eastAsia="宋体" w:hAnsi="Times New Roman" w:cs="Times New Roman"/>
                <w:kern w:val="0"/>
                <w:sz w:val="18"/>
                <w:szCs w:val="18"/>
              </w:rPr>
              <w:t>10 cm</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hint="eastAsia"/>
                <w:kern w:val="0"/>
                <w:sz w:val="18"/>
                <w:szCs w:val="18"/>
              </w:rPr>
              <w:t>播深</w:t>
            </w:r>
            <w:r w:rsidRPr="006A09AC">
              <w:rPr>
                <w:rFonts w:ascii="Times New Roman" w:eastAsia="宋体" w:hAnsi="Times New Roman" w:cs="Times New Roman"/>
                <w:kern w:val="0"/>
                <w:sz w:val="18"/>
                <w:szCs w:val="18"/>
              </w:rPr>
              <w:t>5 mm</w:t>
            </w:r>
            <w:r w:rsidRPr="006A09AC">
              <w:rPr>
                <w:rFonts w:ascii="Times New Roman" w:eastAsia="宋体" w:hAnsi="Times New Roman" w:cs="Times New Roman"/>
                <w:kern w:val="0"/>
                <w:sz w:val="18"/>
                <w:szCs w:val="18"/>
              </w:rPr>
              <w:t>。</w:t>
            </w:r>
          </w:p>
        </w:tc>
        <w:tc>
          <w:tcPr>
            <w:tcW w:w="1418"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机械化起垄播种覆土</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气力式起垄播种复式作业机。</w:t>
            </w:r>
          </w:p>
        </w:tc>
        <w:tc>
          <w:tcPr>
            <w:tcW w:w="5527" w:type="dxa"/>
            <w:vAlign w:val="center"/>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455D18C" wp14:editId="2B54BAF5">
                  <wp:extent cx="1232594" cy="923925"/>
                  <wp:effectExtent l="0" t="0" r="5715" b="0"/>
                  <wp:docPr id="62490" name="图片 51" descr="QQ图片2017103016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1" descr="QQ图片20171030160100"/>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1245824" cy="933842"/>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2BQS-4</w:t>
            </w:r>
            <w:r w:rsidRPr="006A09AC">
              <w:rPr>
                <w:rFonts w:ascii="Times New Roman" w:eastAsia="宋体" w:hAnsi="Times New Roman" w:cs="Times New Roman"/>
                <w:spacing w:val="-4"/>
                <w:sz w:val="18"/>
                <w:szCs w:val="18"/>
              </w:rPr>
              <w:t>气力式播种机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r w:rsidRPr="006A09AC">
              <w:rPr>
                <w:rFonts w:ascii="Times New Roman" w:eastAsia="宋体" w:hAnsi="Times New Roman" w:cs="Times New Roman" w:hint="eastAsia"/>
                <w:color w:val="000000"/>
                <w:kern w:val="0"/>
                <w:sz w:val="18"/>
                <w:szCs w:val="18"/>
              </w:rPr>
              <w:t>与</w:t>
            </w:r>
            <w:r w:rsidRPr="006A09AC">
              <w:rPr>
                <w:rFonts w:ascii="Times New Roman" w:eastAsia="宋体" w:hAnsi="Times New Roman" w:cs="Times New Roman"/>
                <w:color w:val="000000"/>
                <w:kern w:val="0"/>
                <w:sz w:val="18"/>
                <w:szCs w:val="18"/>
              </w:rPr>
              <w:t>植保</w:t>
            </w:r>
          </w:p>
        </w:tc>
        <w:tc>
          <w:tcPr>
            <w:tcW w:w="5386"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418"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701" w:type="dxa"/>
            <w:vAlign w:val="center"/>
          </w:tcPr>
          <w:p w:rsidR="006A09AC" w:rsidRPr="006A09AC" w:rsidRDefault="006A09AC" w:rsidP="006A09AC">
            <w:pPr>
              <w:widowControl/>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水肥一体化滴灌或移动式喷灌。</w:t>
            </w:r>
            <w:r w:rsidRPr="006A09AC">
              <w:rPr>
                <w:rFonts w:ascii="Times New Roman" w:eastAsia="宋体" w:hAnsi="Times New Roman" w:cs="Times New Roman"/>
                <w:color w:val="000000"/>
                <w:kern w:val="0"/>
                <w:sz w:val="18"/>
                <w:szCs w:val="18"/>
              </w:rPr>
              <w:t>自走式喷杆喷雾机。</w:t>
            </w:r>
          </w:p>
        </w:tc>
        <w:tc>
          <w:tcPr>
            <w:tcW w:w="5527"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6C952457" wp14:editId="30A0078E">
                  <wp:extent cx="1123950" cy="885825"/>
                  <wp:effectExtent l="0" t="0" r="0" b="9525"/>
                  <wp:docPr id="62491" name="图片 62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24763" cy="886466"/>
                          </a:xfrm>
                          <a:prstGeom prst="rect">
                            <a:avLst/>
                          </a:prstGeom>
                          <a:noFill/>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3WP-500</w:t>
            </w:r>
            <w:r w:rsidRPr="006A09AC">
              <w:rPr>
                <w:rFonts w:ascii="Times New Roman" w:eastAsia="宋体" w:hAnsi="Times New Roman" w:cs="Times New Roman"/>
                <w:sz w:val="18"/>
                <w:szCs w:val="18"/>
              </w:rPr>
              <w:t>自走式喷杆喷雾机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5386" w:type="dxa"/>
            <w:gridSpan w:val="2"/>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根据作物成熟程度，选择天晴无露水条件下收获，确保作业速度适中并直线行走</w:t>
            </w:r>
          </w:p>
        </w:tc>
        <w:tc>
          <w:tcPr>
            <w:tcW w:w="1418" w:type="dxa"/>
            <w:shd w:val="clear" w:color="auto" w:fill="auto"/>
            <w:vAlign w:val="center"/>
          </w:tcPr>
          <w:p w:rsidR="006A09AC" w:rsidRPr="006A09AC" w:rsidRDefault="006A09AC" w:rsidP="006A09AC">
            <w:pPr>
              <w:widowControl/>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701" w:type="dxa"/>
            <w:shd w:val="clear" w:color="auto" w:fill="auto"/>
            <w:vAlign w:val="center"/>
          </w:tcPr>
          <w:p w:rsidR="006A09AC" w:rsidRPr="006A09AC" w:rsidRDefault="006A09AC" w:rsidP="006A09AC">
            <w:pPr>
              <w:widowControl/>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胡萝卜收获机。</w:t>
            </w:r>
          </w:p>
        </w:tc>
        <w:tc>
          <w:tcPr>
            <w:tcW w:w="5527" w:type="dxa"/>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064EA66F" wp14:editId="1253AD9E">
                  <wp:extent cx="1104900" cy="895350"/>
                  <wp:effectExtent l="0" t="0" r="0" b="0"/>
                  <wp:docPr id="62492" name="图片 53" descr="QQ图片20171229132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图片 53" descr="QQ图片20171229132508"/>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05698" cy="895997"/>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S3S</w:t>
            </w:r>
            <w:r w:rsidRPr="006A09AC">
              <w:rPr>
                <w:rFonts w:ascii="Times New Roman" w:eastAsia="宋体" w:hAnsi="Times New Roman" w:cs="Times New Roman"/>
                <w:sz w:val="18"/>
                <w:szCs w:val="18"/>
              </w:rPr>
              <w:t>胡萝卜收获机</w:t>
            </w:r>
          </w:p>
        </w:tc>
      </w:tr>
    </w:tbl>
    <w:p w:rsidR="006A09AC" w:rsidRPr="006A09AC" w:rsidRDefault="006A09AC" w:rsidP="006A09AC">
      <w:pPr>
        <w:tabs>
          <w:tab w:val="left" w:pos="2133"/>
          <w:tab w:val="left" w:pos="10598"/>
          <w:tab w:val="left" w:pos="12299"/>
          <w:tab w:val="left" w:pos="14567"/>
        </w:tabs>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四、典型基地效益分析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hint="eastAsia"/>
          <w:sz w:val="18"/>
          <w:szCs w:val="18"/>
        </w:rPr>
        <w:t>简阳市龙华农机专业合作社基地</w:t>
      </w:r>
      <w:r w:rsidRPr="006A09AC">
        <w:rPr>
          <w:rFonts w:ascii="Times New Roman" w:eastAsia="宋体" w:hAnsi="Times New Roman" w:cs="Times New Roman"/>
          <w:sz w:val="18"/>
          <w:szCs w:val="18"/>
        </w:rPr>
        <w:t>位于</w:t>
      </w:r>
      <w:r w:rsidRPr="006A09AC">
        <w:rPr>
          <w:rFonts w:ascii="Times New Roman" w:eastAsia="宋体" w:hAnsi="Times New Roman" w:cs="Times New Roman" w:hint="eastAsia"/>
          <w:sz w:val="18"/>
          <w:szCs w:val="18"/>
        </w:rPr>
        <w:t>四川省简阳市</w:t>
      </w:r>
      <w:r w:rsidRPr="006A09AC">
        <w:rPr>
          <w:rFonts w:ascii="Times New Roman" w:eastAsia="宋体" w:hAnsi="Times New Roman" w:cs="Times New Roman"/>
          <w:sz w:val="18"/>
          <w:szCs w:val="18"/>
        </w:rPr>
        <w:t>，种植面积</w:t>
      </w:r>
      <w:r w:rsidRPr="006A09AC">
        <w:rPr>
          <w:rFonts w:ascii="Times New Roman" w:eastAsia="宋体" w:hAnsi="Times New Roman" w:cs="Times New Roman" w:hint="eastAsia"/>
          <w:sz w:val="18"/>
          <w:szCs w:val="18"/>
        </w:rPr>
        <w:t>约</w:t>
      </w:r>
      <w:r w:rsidRPr="006A09AC">
        <w:rPr>
          <w:rFonts w:ascii="Times New Roman" w:eastAsia="宋体" w:hAnsi="Times New Roman" w:cs="Times New Roman"/>
          <w:sz w:val="18"/>
          <w:szCs w:val="18"/>
        </w:rPr>
        <w:t>600</w:t>
      </w:r>
      <w:r w:rsidRPr="006A09AC">
        <w:rPr>
          <w:rFonts w:ascii="Times New Roman" w:eastAsia="宋体" w:hAnsi="Times New Roman" w:cs="Times New Roman" w:hint="eastAsia"/>
          <w:sz w:val="18"/>
          <w:szCs w:val="18"/>
        </w:rPr>
        <w:t>亩</w:t>
      </w:r>
      <w:r w:rsidRPr="006A09AC">
        <w:rPr>
          <w:rFonts w:ascii="Times New Roman" w:eastAsia="宋体" w:hAnsi="Times New Roman" w:cs="Times New Roman"/>
          <w:sz w:val="18"/>
          <w:szCs w:val="18"/>
        </w:rPr>
        <w:t>，露地</w:t>
      </w:r>
      <w:r w:rsidRPr="006A09AC">
        <w:rPr>
          <w:rFonts w:ascii="Times New Roman" w:eastAsia="宋体" w:hAnsi="Times New Roman" w:cs="Times New Roman" w:hint="eastAsia"/>
          <w:sz w:val="18"/>
          <w:szCs w:val="18"/>
        </w:rPr>
        <w:t>胡萝卜</w:t>
      </w:r>
      <w:r w:rsidRPr="006A09AC">
        <w:rPr>
          <w:rFonts w:ascii="Times New Roman" w:eastAsia="宋体" w:hAnsi="Times New Roman" w:cs="Times New Roman"/>
          <w:sz w:val="18"/>
          <w:szCs w:val="18"/>
        </w:rPr>
        <w:t>种植为主。</w:t>
      </w:r>
      <w:r w:rsidRPr="006A09AC">
        <w:rPr>
          <w:rFonts w:ascii="Times New Roman" w:eastAsia="宋体" w:hAnsi="Times New Roman" w:cs="Times New Roman" w:hint="eastAsia"/>
          <w:sz w:val="18"/>
          <w:szCs w:val="18"/>
        </w:rPr>
        <w:t>品种</w:t>
      </w:r>
      <w:r w:rsidRPr="006A09AC">
        <w:rPr>
          <w:rFonts w:ascii="Times New Roman" w:eastAsia="宋体" w:hAnsi="Times New Roman" w:cs="Times New Roman"/>
          <w:sz w:val="18"/>
          <w:szCs w:val="18"/>
        </w:rPr>
        <w:t>主要为</w:t>
      </w:r>
      <w:r w:rsidRPr="006A09AC">
        <w:rPr>
          <w:rFonts w:ascii="Times New Roman" w:eastAsia="宋体" w:hAnsi="Times New Roman" w:cs="Times New Roman" w:hint="eastAsia"/>
          <w:sz w:val="18"/>
          <w:szCs w:val="18"/>
        </w:rPr>
        <w:t>品种主要是农家地方品种</w:t>
      </w:r>
      <w:r w:rsidRPr="006A09AC">
        <w:rPr>
          <w:rFonts w:ascii="Times New Roman" w:eastAsia="宋体" w:hAnsi="Times New Roman" w:cs="Times New Roman"/>
          <w:sz w:val="18"/>
          <w:szCs w:val="18"/>
        </w:rPr>
        <w:t>。</w:t>
      </w:r>
      <w:r w:rsidRPr="006A09AC">
        <w:rPr>
          <w:rFonts w:ascii="Times New Roman" w:eastAsia="宋体" w:hAnsi="Times New Roman" w:cs="Times New Roman" w:hint="eastAsia"/>
          <w:sz w:val="18"/>
          <w:szCs w:val="18"/>
        </w:rPr>
        <w:t>目前</w:t>
      </w:r>
      <w:r w:rsidRPr="006A09AC">
        <w:rPr>
          <w:rFonts w:ascii="Times New Roman" w:eastAsia="宋体" w:hAnsi="Times New Roman" w:cs="Times New Roman"/>
          <w:sz w:val="18"/>
          <w:szCs w:val="18"/>
        </w:rPr>
        <w:t>胡萝卜</w:t>
      </w:r>
      <w:r w:rsidRPr="006A09AC">
        <w:rPr>
          <w:rFonts w:ascii="Times New Roman" w:eastAsia="宋体" w:hAnsi="Times New Roman" w:cs="Times New Roman" w:hint="eastAsia"/>
          <w:sz w:val="18"/>
          <w:szCs w:val="18"/>
        </w:rPr>
        <w:t>平均产量约</w:t>
      </w:r>
      <w:r w:rsidRPr="006A09AC">
        <w:rPr>
          <w:rFonts w:ascii="Times New Roman" w:eastAsia="宋体" w:hAnsi="Times New Roman" w:cs="Times New Roman" w:hint="eastAsia"/>
          <w:sz w:val="18"/>
          <w:szCs w:val="18"/>
        </w:rPr>
        <w:t>3000</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hint="eastAsia"/>
          <w:sz w:val="18"/>
          <w:szCs w:val="18"/>
        </w:rPr>
        <w:t>kg/667m</w:t>
      </w:r>
      <w:r w:rsidRPr="006A09AC">
        <w:rPr>
          <w:rFonts w:ascii="Times New Roman" w:eastAsia="宋体" w:hAnsi="Times New Roman" w:cs="Times New Roman" w:hint="eastAsia"/>
          <w:sz w:val="18"/>
          <w:szCs w:val="18"/>
          <w:vertAlign w:val="superscript"/>
        </w:rPr>
        <w:t>2</w:t>
      </w:r>
      <w:r w:rsidRPr="006A09AC">
        <w:rPr>
          <w:rFonts w:ascii="Times New Roman" w:eastAsia="宋体" w:hAnsi="Times New Roman" w:cs="Times New Roman" w:hint="eastAsia"/>
          <w:sz w:val="18"/>
          <w:szCs w:val="18"/>
        </w:rPr>
        <w:t>，平均产量和质</w:t>
      </w:r>
      <w:r w:rsidRPr="006A09AC">
        <w:rPr>
          <w:rFonts w:ascii="宋体" w:eastAsia="宋体" w:hAnsi="宋体" w:cs="Times New Roman" w:hint="eastAsia"/>
          <w:sz w:val="18"/>
          <w:szCs w:val="18"/>
        </w:rPr>
        <w:t>量均</w:t>
      </w:r>
      <w:r w:rsidRPr="006A09AC">
        <w:rPr>
          <w:rFonts w:ascii="Times New Roman" w:eastAsia="宋体" w:hAnsi="Times New Roman" w:cs="Times New Roman" w:hint="eastAsia"/>
          <w:sz w:val="18"/>
          <w:szCs w:val="18"/>
        </w:rPr>
        <w:t>达到当地传统人工生产水平以上。同时核心技术节约劳动力成本</w:t>
      </w:r>
      <w:r w:rsidRPr="006A09AC">
        <w:rPr>
          <w:rFonts w:ascii="Times New Roman" w:eastAsia="宋体" w:hAnsi="Times New Roman" w:cs="Times New Roman" w:hint="eastAsia"/>
          <w:sz w:val="18"/>
          <w:szCs w:val="18"/>
        </w:rPr>
        <w:t>850</w:t>
      </w:r>
      <w:r w:rsidRPr="006A09AC">
        <w:rPr>
          <w:rFonts w:ascii="Times New Roman" w:eastAsia="宋体" w:hAnsi="Times New Roman" w:cs="Times New Roman" w:hint="eastAsia"/>
          <w:sz w:val="18"/>
          <w:szCs w:val="18"/>
        </w:rPr>
        <w:t>元</w:t>
      </w:r>
      <w:r w:rsidRPr="006A09AC">
        <w:rPr>
          <w:rFonts w:ascii="Times New Roman" w:eastAsia="宋体" w:hAnsi="Times New Roman" w:cs="Times New Roman" w:hint="eastAsia"/>
          <w:sz w:val="18"/>
          <w:szCs w:val="18"/>
        </w:rPr>
        <w:t>/m</w:t>
      </w:r>
      <w:r w:rsidRPr="006A09AC">
        <w:rPr>
          <w:rFonts w:ascii="Times New Roman" w:eastAsia="宋体" w:hAnsi="Times New Roman" w:cs="Times New Roman" w:hint="eastAsia"/>
          <w:sz w:val="18"/>
          <w:szCs w:val="18"/>
        </w:rPr>
        <w:t>。近几年，在简阳市飞龙乡、十里街道等地示范应用面积</w:t>
      </w:r>
      <w:r w:rsidRPr="006A09AC">
        <w:rPr>
          <w:rFonts w:ascii="Times New Roman" w:eastAsia="宋体" w:hAnsi="Times New Roman" w:cs="Times New Roman" w:hint="eastAsia"/>
          <w:sz w:val="18"/>
          <w:szCs w:val="18"/>
        </w:rPr>
        <w:t>2</w:t>
      </w:r>
      <w:r w:rsidRPr="006A09AC">
        <w:rPr>
          <w:rFonts w:ascii="Times New Roman" w:eastAsia="宋体" w:hAnsi="Times New Roman" w:cs="Times New Roman" w:hint="eastAsia"/>
          <w:sz w:val="18"/>
          <w:szCs w:val="18"/>
        </w:rPr>
        <w:t>万多亩。</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hint="eastAsia"/>
          <w:sz w:val="18"/>
          <w:szCs w:val="18"/>
        </w:rPr>
        <w:t>*成都市农林科学院农业装备研究所提供素材，国家重点研发计划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课题组整理。</w:t>
      </w:r>
    </w:p>
    <w:p w:rsidR="006A09AC" w:rsidRDefault="006A09AC" w:rsidP="006A09AC">
      <w:pPr>
        <w:snapToGrid w:val="0"/>
        <w:spacing w:line="240" w:lineRule="exact"/>
        <w:jc w:val="center"/>
        <w:rPr>
          <w:rFonts w:ascii="宋体" w:eastAsia="宋体" w:hAnsi="宋体" w:cs="Times New Roman"/>
          <w:b/>
          <w:szCs w:val="21"/>
        </w:rPr>
        <w:sectPr w:rsidR="006A09AC" w:rsidSect="00693A1A">
          <w:pgSz w:w="16838" w:h="11906" w:orient="landscape" w:code="9"/>
          <w:pgMar w:top="567" w:right="737" w:bottom="567" w:left="737" w:header="851" w:footer="992" w:gutter="0"/>
          <w:cols w:space="425"/>
          <w:docGrid w:type="lines" w:linePitch="312"/>
        </w:sectPr>
      </w:pP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11、日本大葱机械化生产模式与典型案例</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适宜品种：日本钢葱，株高</w:t>
      </w:r>
      <w:r w:rsidRPr="006A09AC">
        <w:rPr>
          <w:rFonts w:ascii="宋体" w:eastAsia="宋体" w:hAnsi="宋体" w:cs="Times New Roman"/>
          <w:sz w:val="18"/>
          <w:szCs w:val="18"/>
        </w:rPr>
        <w:t>95～100cm，葱白长35～45cm，粗2.5～3cm，球径20～25cm。</w:t>
      </w:r>
      <w:r w:rsidRPr="006A09AC">
        <w:rPr>
          <w:rFonts w:ascii="宋体" w:eastAsia="宋体" w:hAnsi="宋体" w:cs="Times New Roman" w:hint="eastAsia"/>
          <w:sz w:val="18"/>
          <w:szCs w:val="18"/>
        </w:rPr>
        <w:t xml:space="preserve">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机械撒肥——机械耕整地——机械开沟起垄——（穴盘育苗）——机械移栽</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 xml:space="preserve">适应区域：山东、河南、河北等日本大葱种植区。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——机械田间管理（中耕培土、喷药、灌溉）——机械收获。</w:t>
      </w:r>
      <w:r w:rsidRPr="006A09AC">
        <w:rPr>
          <w:rFonts w:ascii="宋体" w:eastAsia="宋体" w:hAnsi="宋体" w:cs="Times New Roman"/>
          <w:sz w:val="18"/>
          <w:szCs w:val="18"/>
        </w:rPr>
        <w:t xml:space="preserve"> </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r w:rsidRPr="006A09AC">
        <w:rPr>
          <w:rFonts w:ascii="宋体" w:eastAsia="宋体" w:hAnsi="宋体" w:cs="Times New Roman"/>
          <w:b/>
          <w:sz w:val="18"/>
          <w:szCs w:val="18"/>
        </w:rPr>
        <w:t xml:space="preserve">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252"/>
        <w:gridCol w:w="2552"/>
        <w:gridCol w:w="1134"/>
        <w:gridCol w:w="2126"/>
        <w:gridCol w:w="4252"/>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804"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2126"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425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青岛蔬菜全程机械化示范基地基地配置机具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w:t>
            </w:r>
          </w:p>
        </w:tc>
        <w:tc>
          <w:tcPr>
            <w:tcW w:w="6804"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每个穴孔播入</w:t>
            </w:r>
            <w:r w:rsidRPr="006A09AC">
              <w:rPr>
                <w:rFonts w:ascii="Times New Roman" w:eastAsia="宋体" w:hAnsi="Times New Roman" w:cs="Times New Roman"/>
                <w:color w:val="000000"/>
                <w:kern w:val="0"/>
                <w:sz w:val="18"/>
                <w:szCs w:val="18"/>
              </w:rPr>
              <w:t>3</w:t>
            </w:r>
            <w:r w:rsidRPr="006A09AC">
              <w:rPr>
                <w:rFonts w:ascii="Times New Roman" w:eastAsia="宋体" w:hAnsi="Times New Roman" w:cs="Times New Roman"/>
                <w:color w:val="000000"/>
                <w:kern w:val="0"/>
                <w:sz w:val="18"/>
                <w:szCs w:val="18"/>
              </w:rPr>
              <w:t>粒丸粒化包衣种子。</w:t>
            </w:r>
          </w:p>
        </w:tc>
        <w:tc>
          <w:tcPr>
            <w:tcW w:w="1134"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机械化穴盘播种</w:t>
            </w:r>
          </w:p>
        </w:tc>
        <w:tc>
          <w:tcPr>
            <w:tcW w:w="2126"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半自动穴盘播种机、穴盘播种流水线</w:t>
            </w:r>
          </w:p>
        </w:tc>
        <w:tc>
          <w:tcPr>
            <w:tcW w:w="425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noProof/>
                <w:color w:val="000000"/>
                <w:kern w:val="0"/>
                <w:sz w:val="18"/>
                <w:szCs w:val="18"/>
              </w:rPr>
              <w:drawing>
                <wp:inline distT="0" distB="0" distL="0" distR="0" wp14:anchorId="2F385034" wp14:editId="1E69B183">
                  <wp:extent cx="838200" cy="638175"/>
                  <wp:effectExtent l="0" t="0" r="0" b="9525"/>
                  <wp:docPr id="62493" name="图片 62493" descr="3-14选择丸粒"/>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descr="3-14选择丸粒"/>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38802" cy="638633"/>
                          </a:xfrm>
                          <a:prstGeom prst="rect">
                            <a:avLst/>
                          </a:prstGeom>
                          <a:noFill/>
                          <a:ln>
                            <a:noFill/>
                          </a:ln>
                        </pic:spPr>
                      </pic:pic>
                    </a:graphicData>
                  </a:graphic>
                </wp:inline>
              </w:drawing>
            </w:r>
            <w:r w:rsidRPr="006A09AC">
              <w:rPr>
                <w:rFonts w:ascii="Times New Roman" w:eastAsia="宋体" w:hAnsi="Times New Roman" w:cs="Times New Roman"/>
                <w:color w:val="000000"/>
                <w:kern w:val="0"/>
                <w:sz w:val="18"/>
                <w:szCs w:val="18"/>
              </w:rPr>
              <w:t xml:space="preserve">   </w:t>
            </w:r>
            <w:r w:rsidRPr="006A09AC">
              <w:rPr>
                <w:rFonts w:ascii="Times New Roman" w:eastAsia="宋体" w:hAnsi="Times New Roman" w:cs="Times New Roman" w:hint="eastAsia"/>
                <w:color w:val="000000"/>
                <w:kern w:val="0"/>
                <w:sz w:val="18"/>
                <w:szCs w:val="18"/>
              </w:rPr>
              <w:t xml:space="preserve"> </w:t>
            </w:r>
            <w:r w:rsidRPr="006A09AC">
              <w:rPr>
                <w:rFonts w:ascii="Times New Roman" w:eastAsia="宋体" w:hAnsi="Times New Roman" w:cs="Times New Roman" w:hint="eastAsia"/>
                <w:noProof/>
                <w:color w:val="000000"/>
                <w:kern w:val="0"/>
                <w:sz w:val="18"/>
                <w:szCs w:val="18"/>
              </w:rPr>
              <w:drawing>
                <wp:inline distT="0" distB="0" distL="0" distR="0" wp14:anchorId="57CBA12A" wp14:editId="39F2B966">
                  <wp:extent cx="819150" cy="638175"/>
                  <wp:effectExtent l="0" t="0" r="0" b="9525"/>
                  <wp:docPr id="62494" name="图片 62494" descr="60ed20f61a9f599905c222d2196c9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 descr="60ed20f61a9f599905c222d2196c9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19737" cy="638632"/>
                          </a:xfrm>
                          <a:prstGeom prst="rect">
                            <a:avLst/>
                          </a:prstGeom>
                          <a:noFill/>
                          <a:ln>
                            <a:noFill/>
                          </a:ln>
                        </pic:spPr>
                      </pic:pic>
                    </a:graphicData>
                  </a:graphic>
                </wp:inline>
              </w:drawing>
            </w:r>
          </w:p>
          <w:p w:rsidR="006A09AC" w:rsidRPr="006A09AC" w:rsidRDefault="006A09AC" w:rsidP="006A09AC">
            <w:pPr>
              <w:widowControl/>
              <w:adjustRightInd w:val="0"/>
              <w:snapToGrid w:val="0"/>
              <w:ind w:firstLineChars="500" w:firstLine="900"/>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kern w:val="0"/>
                <w:sz w:val="18"/>
                <w:szCs w:val="18"/>
              </w:rPr>
              <w:t>大葱丸粒机</w:t>
            </w:r>
            <w:r w:rsidRPr="006A09AC">
              <w:rPr>
                <w:rFonts w:ascii="Times New Roman" w:eastAsia="宋体" w:hAnsi="Times New Roman" w:cs="Times New Roman" w:hint="eastAsia"/>
                <w:kern w:val="0"/>
                <w:sz w:val="18"/>
                <w:szCs w:val="18"/>
              </w:rPr>
              <w:t xml:space="preserve"> </w:t>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hint="eastAsia"/>
                <w:kern w:val="0"/>
                <w:sz w:val="18"/>
                <w:szCs w:val="18"/>
              </w:rPr>
              <w:t xml:space="preserve">     </w:t>
            </w:r>
            <w:r w:rsidRPr="006A09AC">
              <w:rPr>
                <w:rFonts w:ascii="Times New Roman" w:eastAsia="宋体" w:hAnsi="Times New Roman" w:cs="Times New Roman" w:hint="eastAsia"/>
                <w:kern w:val="0"/>
                <w:sz w:val="18"/>
                <w:szCs w:val="18"/>
              </w:rPr>
              <w:t>穴盘播种机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425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2FBF6289" wp14:editId="5C33EB7F">
                  <wp:extent cx="2346946" cy="928542"/>
                  <wp:effectExtent l="0" t="0" r="0" b="5080"/>
                  <wp:docPr id="62495" name="图片 62495" descr="C:\Users\Ting\Desktop\图\图\日本大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ing\Desktop\图\图\日本大葱1.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1206"/>
                          <a:stretch/>
                        </pic:blipFill>
                        <pic:spPr bwMode="auto">
                          <a:xfrm>
                            <a:off x="0" y="0"/>
                            <a:ext cx="2364438" cy="935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dxa"/>
            <w:vAlign w:val="center"/>
          </w:tcPr>
          <w:p w:rsidR="006A09AC" w:rsidRPr="006A09AC" w:rsidRDefault="006A09AC" w:rsidP="006A09AC">
            <w:pPr>
              <w:widowControl/>
              <w:adjustRightInd w:val="0"/>
              <w:snapToGrid w:val="0"/>
              <w:spacing w:line="360" w:lineRule="auto"/>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 xml:space="preserve">    </w:t>
            </w:r>
            <w:r w:rsidRPr="006A09AC">
              <w:rPr>
                <w:rFonts w:ascii="Times New Roman" w:eastAsia="宋体" w:hAnsi="Times New Roman" w:cs="Times New Roman"/>
                <w:color w:val="000000"/>
                <w:kern w:val="0"/>
                <w:sz w:val="18"/>
                <w:szCs w:val="18"/>
              </w:rPr>
              <w:t>表面平整，土壤细碎。耕深</w:t>
            </w:r>
            <w:r w:rsidRPr="006A09AC">
              <w:rPr>
                <w:rFonts w:ascii="Times New Roman" w:eastAsia="宋体" w:hAnsi="Times New Roman" w:cs="Times New Roman"/>
                <w:color w:val="000000"/>
                <w:kern w:val="0"/>
                <w:sz w:val="18"/>
                <w:szCs w:val="18"/>
              </w:rPr>
              <w:t>≥35 cm</w:t>
            </w:r>
            <w:r w:rsidRPr="006A09AC">
              <w:rPr>
                <w:rFonts w:ascii="Times New Roman" w:eastAsia="宋体" w:hAnsi="Times New Roman" w:cs="Times New Roman"/>
                <w:color w:val="000000"/>
                <w:kern w:val="0"/>
                <w:sz w:val="18"/>
                <w:szCs w:val="18"/>
              </w:rPr>
              <w:t>，碎土率</w:t>
            </w:r>
            <w:r w:rsidRPr="006A09AC">
              <w:rPr>
                <w:rFonts w:ascii="Times New Roman" w:eastAsia="宋体" w:hAnsi="Times New Roman" w:cs="Times New Roman"/>
                <w:color w:val="000000"/>
                <w:kern w:val="0"/>
                <w:sz w:val="18"/>
                <w:szCs w:val="18"/>
              </w:rPr>
              <w:t>≥70%</w:t>
            </w:r>
            <w:r w:rsidRPr="006A09AC">
              <w:rPr>
                <w:rFonts w:ascii="Times New Roman" w:eastAsia="宋体" w:hAnsi="Times New Roman" w:cs="Times New Roman"/>
                <w:color w:val="000000"/>
                <w:kern w:val="0"/>
                <w:sz w:val="18"/>
                <w:szCs w:val="18"/>
              </w:rPr>
              <w:t>。</w:t>
            </w:r>
          </w:p>
        </w:tc>
        <w:tc>
          <w:tcPr>
            <w:tcW w:w="1134"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2126" w:type="dxa"/>
            <w:vAlign w:val="center"/>
          </w:tcPr>
          <w:p w:rsidR="006A09AC" w:rsidRPr="006A09AC" w:rsidRDefault="006A09AC" w:rsidP="006A09AC">
            <w:pPr>
              <w:widowControl/>
              <w:adjustRightInd w:val="0"/>
              <w:snapToGrid w:val="0"/>
              <w:spacing w:line="312" w:lineRule="auto"/>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深翻机、深松机、旋耕机、起垄机（配备</w:t>
            </w:r>
            <w:r w:rsidRPr="006A09AC">
              <w:rPr>
                <w:rFonts w:ascii="Times New Roman" w:eastAsia="宋体" w:hAnsi="Times New Roman" w:cs="Times New Roman"/>
                <w:color w:val="000000"/>
                <w:kern w:val="0"/>
                <w:sz w:val="18"/>
                <w:szCs w:val="18"/>
              </w:rPr>
              <w:t>GPS</w:t>
            </w:r>
            <w:r w:rsidRPr="006A09AC">
              <w:rPr>
                <w:rFonts w:ascii="Times New Roman" w:eastAsia="宋体" w:hAnsi="Times New Roman" w:cs="Times New Roman"/>
                <w:color w:val="000000"/>
                <w:kern w:val="0"/>
                <w:sz w:val="18"/>
                <w:szCs w:val="18"/>
              </w:rPr>
              <w:t>北斗导航拖拉机）。</w:t>
            </w:r>
          </w:p>
        </w:tc>
        <w:tc>
          <w:tcPr>
            <w:tcW w:w="4252" w:type="dxa"/>
            <w:vAlign w:val="center"/>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EDE5D26" wp14:editId="43A857DE">
                  <wp:extent cx="952500" cy="695325"/>
                  <wp:effectExtent l="0" t="0" r="0" b="9525"/>
                  <wp:docPr id="62496" name="图片 62496" descr="3-31撒肥机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descr="3-31撒肥机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53189" cy="695828"/>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2C3FAA0E" wp14:editId="216B9CBA">
                  <wp:extent cx="942975" cy="704850"/>
                  <wp:effectExtent l="0" t="0" r="9525" b="0"/>
                  <wp:docPr id="62497" name="图片 62497" descr="e1d9d70792660fb4757dc295dd9732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descr="e1d9d70792660fb4757dc295dd9732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43657" cy="705360"/>
                          </a:xfrm>
                          <a:prstGeom prst="rect">
                            <a:avLst/>
                          </a:prstGeom>
                          <a:noFill/>
                          <a:ln>
                            <a:noFill/>
                          </a:ln>
                        </pic:spPr>
                      </pic:pic>
                    </a:graphicData>
                  </a:graphic>
                </wp:inline>
              </w:drawing>
            </w:r>
          </w:p>
          <w:p w:rsidR="006A09AC" w:rsidRPr="006A09AC" w:rsidRDefault="006A09AC" w:rsidP="006A09AC">
            <w:pPr>
              <w:widowControl/>
              <w:adjustRightInd w:val="0"/>
              <w:snapToGrid w:val="0"/>
              <w:ind w:firstLineChars="350" w:firstLine="63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themeColor="text1"/>
                <w:sz w:val="18"/>
                <w:szCs w:val="18"/>
              </w:rPr>
              <w:t>M423</w:t>
            </w:r>
            <w:r w:rsidRPr="006A09AC">
              <w:rPr>
                <w:rFonts w:ascii="Times New Roman" w:eastAsia="宋体" w:hAnsi="Times New Roman" w:cs="Times New Roman"/>
                <w:color w:val="000000" w:themeColor="text1"/>
                <w:sz w:val="18"/>
                <w:szCs w:val="18"/>
              </w:rPr>
              <w:t>型撒肥机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color w:val="000000" w:themeColor="text1"/>
                <w:sz w:val="18"/>
                <w:szCs w:val="18"/>
              </w:rPr>
              <w:t>1SZ-230</w:t>
            </w:r>
            <w:r w:rsidRPr="006A09AC">
              <w:rPr>
                <w:rFonts w:ascii="Times New Roman" w:eastAsia="宋体" w:hAnsi="Times New Roman" w:cs="Times New Roman"/>
                <w:color w:val="000000" w:themeColor="text1"/>
                <w:sz w:val="18"/>
                <w:szCs w:val="18"/>
              </w:rPr>
              <w:t>型深松整地机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425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3868438B" wp14:editId="12F3F946">
                  <wp:extent cx="2566860" cy="858066"/>
                  <wp:effectExtent l="0" t="0" r="5080" b="0"/>
                  <wp:docPr id="62498" name="图片 62498" descr="C:\Users\Ting\Desktop\图\图\日本大葱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ing\Desktop\图\图\日本大葱2.pn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4412" t="12959" r="5024" b="8489"/>
                          <a:stretch/>
                        </pic:blipFill>
                        <pic:spPr bwMode="auto">
                          <a:xfrm>
                            <a:off x="0" y="0"/>
                            <a:ext cx="2615427" cy="874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dxa"/>
            <w:vAlign w:val="center"/>
          </w:tcPr>
          <w:p w:rsidR="006A09AC" w:rsidRPr="006A09AC" w:rsidRDefault="006A09AC" w:rsidP="006A09AC">
            <w:pPr>
              <w:widowControl/>
              <w:adjustRightInd w:val="0"/>
              <w:snapToGrid w:val="0"/>
              <w:spacing w:beforeLines="50" w:before="156" w:line="312" w:lineRule="auto"/>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株距</w:t>
            </w:r>
            <w:r w:rsidRPr="006A09AC">
              <w:rPr>
                <w:rFonts w:ascii="Times New Roman" w:eastAsia="宋体" w:hAnsi="Times New Roman" w:cs="Times New Roman"/>
                <w:color w:val="000000"/>
                <w:kern w:val="0"/>
                <w:sz w:val="18"/>
                <w:szCs w:val="18"/>
              </w:rPr>
              <w:t>6</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8cm</w:t>
            </w:r>
            <w:r w:rsidRPr="006A09AC">
              <w:rPr>
                <w:rFonts w:ascii="Times New Roman" w:eastAsia="宋体" w:hAnsi="Times New Roman" w:cs="Times New Roman"/>
                <w:color w:val="000000"/>
                <w:kern w:val="0"/>
                <w:sz w:val="18"/>
                <w:szCs w:val="18"/>
              </w:rPr>
              <w:t>。漏栽率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5%</w:t>
            </w:r>
            <w:r w:rsidRPr="006A09AC">
              <w:rPr>
                <w:rFonts w:ascii="Times New Roman" w:eastAsia="宋体" w:hAnsi="Times New Roman" w:cs="Times New Roman"/>
                <w:color w:val="000000"/>
                <w:kern w:val="0"/>
                <w:sz w:val="18"/>
                <w:szCs w:val="18"/>
              </w:rPr>
              <w:t>，重栽率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4%</w:t>
            </w:r>
            <w:r w:rsidRPr="006A09AC">
              <w:rPr>
                <w:rFonts w:ascii="Times New Roman" w:eastAsia="宋体" w:hAnsi="Times New Roman" w:cs="Times New Roman"/>
                <w:color w:val="000000"/>
                <w:kern w:val="0"/>
                <w:sz w:val="18"/>
                <w:szCs w:val="18"/>
              </w:rPr>
              <w:t>，倒伏率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7%</w:t>
            </w:r>
            <w:r w:rsidRPr="006A09AC">
              <w:rPr>
                <w:rFonts w:ascii="Times New Roman" w:eastAsia="宋体" w:hAnsi="Times New Roman" w:cs="Times New Roman"/>
                <w:color w:val="000000"/>
                <w:kern w:val="0"/>
                <w:sz w:val="18"/>
                <w:szCs w:val="18"/>
              </w:rPr>
              <w:t>，伤苗率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5%</w:t>
            </w:r>
            <w:r w:rsidRPr="006A09AC">
              <w:rPr>
                <w:rFonts w:ascii="Times New Roman" w:eastAsia="宋体" w:hAnsi="Times New Roman" w:cs="Times New Roman"/>
                <w:color w:val="000000"/>
                <w:kern w:val="0"/>
                <w:sz w:val="18"/>
                <w:szCs w:val="18"/>
              </w:rPr>
              <w:t>，露苗率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5%</w:t>
            </w:r>
            <w:r w:rsidRPr="006A09AC">
              <w:rPr>
                <w:rFonts w:ascii="Times New Roman" w:eastAsia="宋体" w:hAnsi="Times New Roman" w:cs="Times New Roman"/>
                <w:color w:val="000000"/>
                <w:kern w:val="0"/>
                <w:sz w:val="18"/>
                <w:szCs w:val="18"/>
              </w:rPr>
              <w:t>，埋苗率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5%</w:t>
            </w:r>
            <w:r w:rsidRPr="006A09AC">
              <w:rPr>
                <w:rFonts w:ascii="Times New Roman" w:eastAsia="宋体" w:hAnsi="Times New Roman" w:cs="Times New Roman"/>
                <w:color w:val="000000"/>
                <w:kern w:val="0"/>
                <w:sz w:val="18"/>
                <w:szCs w:val="18"/>
              </w:rPr>
              <w:t>，栽植合格率</w:t>
            </w:r>
            <w:r w:rsidRPr="006A09AC">
              <w:rPr>
                <w:rFonts w:ascii="宋体" w:eastAsia="宋体" w:hAnsi="宋体" w:cs="Times New Roman"/>
                <w:color w:val="000000"/>
                <w:kern w:val="0"/>
                <w:sz w:val="18"/>
                <w:szCs w:val="18"/>
              </w:rPr>
              <w:t>≥</w:t>
            </w:r>
            <w:r w:rsidRPr="006A09AC">
              <w:rPr>
                <w:rFonts w:ascii="Times New Roman" w:eastAsia="宋体" w:hAnsi="Times New Roman" w:cs="Times New Roman"/>
                <w:color w:val="000000"/>
                <w:kern w:val="0"/>
                <w:sz w:val="18"/>
                <w:szCs w:val="18"/>
              </w:rPr>
              <w:t>90%</w:t>
            </w:r>
            <w:r w:rsidRPr="006A09AC">
              <w:rPr>
                <w:rFonts w:ascii="Times New Roman" w:eastAsia="宋体" w:hAnsi="Times New Roman" w:cs="Times New Roman"/>
                <w:color w:val="000000"/>
                <w:kern w:val="0"/>
                <w:sz w:val="18"/>
                <w:szCs w:val="18"/>
              </w:rPr>
              <w:t>。</w:t>
            </w:r>
          </w:p>
        </w:tc>
        <w:tc>
          <w:tcPr>
            <w:tcW w:w="1134"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机械开沟移栽</w:t>
            </w:r>
          </w:p>
        </w:tc>
        <w:tc>
          <w:tcPr>
            <w:tcW w:w="2126" w:type="dxa"/>
            <w:vAlign w:val="center"/>
          </w:tcPr>
          <w:p w:rsidR="006A09AC" w:rsidRPr="006A09AC" w:rsidRDefault="006A09AC" w:rsidP="006A09AC">
            <w:pPr>
              <w:widowControl/>
              <w:adjustRightInd w:val="0"/>
              <w:snapToGrid w:val="0"/>
              <w:spacing w:line="312" w:lineRule="auto"/>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穴盘育苗大葱移栽机</w:t>
            </w:r>
          </w:p>
        </w:tc>
        <w:tc>
          <w:tcPr>
            <w:tcW w:w="4252" w:type="dxa"/>
          </w:tcPr>
          <w:p w:rsidR="006A09AC" w:rsidRPr="006A09AC" w:rsidRDefault="006A09AC" w:rsidP="006A09AC">
            <w:pPr>
              <w:widowControl/>
              <w:adjustRightInd w:val="0"/>
              <w:snapToGrid w:val="0"/>
              <w:ind w:firstLineChars="50" w:firstLine="9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34AEBABD" wp14:editId="2E3EA300">
                  <wp:extent cx="1080000" cy="828000"/>
                  <wp:effectExtent l="0" t="0" r="6350" b="0"/>
                  <wp:docPr id="62499" name="图片 62499" descr="3-38穴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 descr="3-38穴1"/>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340015A3" wp14:editId="024AD181">
                  <wp:extent cx="1080000" cy="828000"/>
                  <wp:effectExtent l="0" t="0" r="6350" b="0"/>
                  <wp:docPr id="62500" name="图片 62500" descr="2-30盘"/>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descr="2-30盘"/>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0000" cy="828000"/>
                          </a:xfrm>
                          <a:prstGeom prst="rect">
                            <a:avLst/>
                          </a:prstGeom>
                          <a:noFill/>
                          <a:ln>
                            <a:noFill/>
                          </a:ln>
                        </pic:spPr>
                      </pic:pic>
                    </a:graphicData>
                  </a:graphic>
                </wp:inline>
              </w:drawing>
            </w:r>
          </w:p>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2ZS-1(VP100B)</w:t>
            </w:r>
            <w:r w:rsidRPr="006A09AC">
              <w:rPr>
                <w:rFonts w:ascii="Times New Roman" w:eastAsia="宋体" w:hAnsi="Times New Roman" w:cs="Times New Roman"/>
                <w:sz w:val="18"/>
                <w:szCs w:val="18"/>
              </w:rPr>
              <w:t>大葱移栽机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sz w:val="18"/>
                <w:szCs w:val="18"/>
              </w:rPr>
              <w:t>种绳育苗大葱移栽机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培土</w:t>
            </w:r>
          </w:p>
        </w:tc>
        <w:tc>
          <w:tcPr>
            <w:tcW w:w="6804"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每茬培土</w:t>
            </w:r>
            <w:r w:rsidRPr="006A09AC">
              <w:rPr>
                <w:rFonts w:ascii="Times New Roman" w:eastAsia="宋体" w:hAnsi="Times New Roman" w:cs="Times New Roman"/>
                <w:color w:val="000000"/>
                <w:kern w:val="0"/>
                <w:sz w:val="18"/>
                <w:szCs w:val="18"/>
              </w:rPr>
              <w:t>4~5</w:t>
            </w:r>
            <w:r w:rsidRPr="006A09AC">
              <w:rPr>
                <w:rFonts w:ascii="Times New Roman" w:eastAsia="宋体" w:hAnsi="Times New Roman" w:cs="Times New Roman"/>
                <w:color w:val="000000"/>
                <w:kern w:val="0"/>
                <w:sz w:val="18"/>
                <w:szCs w:val="18"/>
              </w:rPr>
              <w:t>次，使葱白长</w:t>
            </w:r>
            <w:r w:rsidRPr="006A09AC">
              <w:rPr>
                <w:rFonts w:ascii="Times New Roman" w:eastAsia="宋体" w:hAnsi="Times New Roman" w:cs="Times New Roman"/>
                <w:color w:val="000000"/>
                <w:kern w:val="0"/>
                <w:sz w:val="18"/>
                <w:szCs w:val="18"/>
              </w:rPr>
              <w:t>35~45 cm</w:t>
            </w:r>
            <w:r w:rsidRPr="006A09AC">
              <w:rPr>
                <w:rFonts w:ascii="Times New Roman" w:eastAsia="宋体" w:hAnsi="Times New Roman" w:cs="Times New Roman"/>
                <w:color w:val="000000"/>
                <w:kern w:val="0"/>
                <w:sz w:val="18"/>
                <w:szCs w:val="18"/>
              </w:rPr>
              <w:t>。覆土以不埋住葱心为宜。</w:t>
            </w:r>
          </w:p>
        </w:tc>
        <w:tc>
          <w:tcPr>
            <w:tcW w:w="1134"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机械培土</w:t>
            </w:r>
          </w:p>
        </w:tc>
        <w:tc>
          <w:tcPr>
            <w:tcW w:w="2126" w:type="dxa"/>
            <w:vAlign w:val="center"/>
          </w:tcPr>
          <w:p w:rsidR="006A09AC" w:rsidRPr="006A09AC" w:rsidRDefault="006A09AC" w:rsidP="006A09AC">
            <w:pPr>
              <w:widowControl/>
              <w:adjustRightInd w:val="0"/>
              <w:snapToGrid w:val="0"/>
              <w:spacing w:line="312" w:lineRule="auto"/>
              <w:rPr>
                <w:rFonts w:ascii="Times New Roman" w:eastAsia="宋体" w:hAnsi="Times New Roman" w:cs="Times New Roman"/>
                <w:kern w:val="0"/>
                <w:sz w:val="18"/>
                <w:szCs w:val="18"/>
              </w:rPr>
            </w:pPr>
            <w:r w:rsidRPr="006A09AC">
              <w:rPr>
                <w:rFonts w:ascii="Times New Roman" w:eastAsia="宋体" w:hAnsi="Times New Roman" w:cs="Times New Roman" w:hint="eastAsia"/>
                <w:kern w:val="0"/>
                <w:sz w:val="18"/>
                <w:szCs w:val="18"/>
              </w:rPr>
              <w:t>大葱培土机</w:t>
            </w:r>
          </w:p>
        </w:tc>
        <w:tc>
          <w:tcPr>
            <w:tcW w:w="4252" w:type="dxa"/>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0" distR="0" wp14:anchorId="0B53F9B0" wp14:editId="2F9E94C8">
                  <wp:extent cx="958649" cy="638175"/>
                  <wp:effectExtent l="0" t="0" r="0" b="0"/>
                  <wp:docPr id="62501" name="图片 62501" descr="2-17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2-17培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61939" cy="640365"/>
                          </a:xfrm>
                          <a:prstGeom prst="rect">
                            <a:avLst/>
                          </a:prstGeom>
                          <a:noFill/>
                          <a:ln>
                            <a:noFill/>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color w:val="000000" w:themeColor="text1"/>
                <w:sz w:val="18"/>
                <w:szCs w:val="18"/>
              </w:rPr>
              <w:t>大葱培土机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灌溉与植保</w:t>
            </w:r>
          </w:p>
        </w:tc>
        <w:tc>
          <w:tcPr>
            <w:tcW w:w="6804" w:type="dxa"/>
            <w:gridSpan w:val="2"/>
            <w:vAlign w:val="center"/>
          </w:tcPr>
          <w:p w:rsidR="006A09AC" w:rsidRPr="006A09AC" w:rsidRDefault="006A09AC" w:rsidP="006A09AC">
            <w:pPr>
              <w:widowControl/>
              <w:adjustRightInd w:val="0"/>
              <w:snapToGrid w:val="0"/>
              <w:spacing w:line="360" w:lineRule="auto"/>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p w:rsidR="006A09AC" w:rsidRPr="006A09AC" w:rsidRDefault="006A09AC" w:rsidP="006A09AC">
            <w:pPr>
              <w:widowControl/>
              <w:adjustRightInd w:val="0"/>
              <w:snapToGrid w:val="0"/>
              <w:spacing w:line="360" w:lineRule="auto"/>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134" w:type="dxa"/>
            <w:shd w:val="clear" w:color="auto" w:fill="auto"/>
            <w:vAlign w:val="center"/>
          </w:tcPr>
          <w:p w:rsidR="006A09AC" w:rsidRPr="006A09AC" w:rsidRDefault="006A09AC" w:rsidP="006A09AC">
            <w:pPr>
              <w:widowControl/>
              <w:adjustRightInd w:val="0"/>
              <w:snapToGrid w:val="0"/>
              <w:spacing w:line="360" w:lineRule="auto"/>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p w:rsidR="006A09AC" w:rsidRPr="006A09AC" w:rsidRDefault="006A09AC" w:rsidP="006A09AC">
            <w:pPr>
              <w:widowControl/>
              <w:adjustRightInd w:val="0"/>
              <w:snapToGrid w:val="0"/>
              <w:spacing w:line="360" w:lineRule="auto"/>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2126" w:type="dxa"/>
            <w:vAlign w:val="center"/>
          </w:tcPr>
          <w:p w:rsidR="006A09AC" w:rsidRPr="006A09AC" w:rsidRDefault="006A09AC" w:rsidP="006A09AC">
            <w:pPr>
              <w:widowControl/>
              <w:adjustRightInd w:val="0"/>
              <w:snapToGrid w:val="0"/>
              <w:spacing w:line="312" w:lineRule="auto"/>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水肥一体化滴灌或移动式喷灌。</w:t>
            </w:r>
            <w:r w:rsidRPr="006A09AC">
              <w:rPr>
                <w:rFonts w:ascii="Times New Roman" w:eastAsia="宋体" w:hAnsi="Times New Roman" w:cs="Times New Roman"/>
                <w:color w:val="000000"/>
                <w:kern w:val="0"/>
                <w:sz w:val="18"/>
                <w:szCs w:val="18"/>
              </w:rPr>
              <w:t>高地隙喷杆喷雾机或无人植保机。</w:t>
            </w:r>
          </w:p>
        </w:tc>
        <w:tc>
          <w:tcPr>
            <w:tcW w:w="4252" w:type="dxa"/>
          </w:tcPr>
          <w:p w:rsidR="006A09AC" w:rsidRPr="006A09AC" w:rsidRDefault="006A09AC" w:rsidP="006A09AC">
            <w:pPr>
              <w:widowControl/>
              <w:adjustRightInd w:val="0"/>
              <w:snapToGrid w:val="0"/>
              <w:ind w:firstLineChars="100" w:firstLine="180"/>
              <w:rPr>
                <w:rFonts w:ascii="Times New Roman" w:eastAsia="宋体" w:hAnsi="Times New Roman" w:cs="Times New Roman"/>
                <w:kern w:val="0"/>
                <w:sz w:val="18"/>
                <w:szCs w:val="18"/>
              </w:rPr>
            </w:pPr>
            <w:r w:rsidRPr="006A09AC">
              <w:rPr>
                <w:rFonts w:ascii="Times New Roman" w:eastAsia="宋体" w:hAnsi="Times New Roman" w:cs="Times New Roman"/>
                <w:noProof/>
                <w:color w:val="000000" w:themeColor="text1"/>
                <w:sz w:val="18"/>
                <w:szCs w:val="18"/>
              </w:rPr>
              <w:drawing>
                <wp:inline distT="0" distB="0" distL="114300" distR="114300" wp14:anchorId="71BE7DD5" wp14:editId="33EE4662">
                  <wp:extent cx="876299" cy="657225"/>
                  <wp:effectExtent l="0" t="0" r="635" b="0"/>
                  <wp:docPr id="62502" name="图片 62502" descr="李勇微信图片_2019061414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李勇微信图片_20190614144523"/>
                          <pic:cNvPicPr>
                            <a:picLocks noChangeAspect="1"/>
                          </pic:cNvPicPr>
                        </pic:nvPicPr>
                        <pic:blipFill>
                          <a:blip r:embed="rId117"/>
                          <a:stretch>
                            <a:fillRect/>
                          </a:stretch>
                        </pic:blipFill>
                        <pic:spPr>
                          <a:xfrm>
                            <a:off x="0" y="0"/>
                            <a:ext cx="880640" cy="660481"/>
                          </a:xfrm>
                          <a:prstGeom prst="rect">
                            <a:avLst/>
                          </a:prstGeom>
                        </pic:spPr>
                      </pic:pic>
                    </a:graphicData>
                  </a:graphic>
                </wp:inline>
              </w:drawing>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noProof/>
                <w:sz w:val="18"/>
                <w:szCs w:val="18"/>
              </w:rPr>
              <w:drawing>
                <wp:inline distT="0" distB="0" distL="0" distR="0" wp14:anchorId="570EF258" wp14:editId="73740484">
                  <wp:extent cx="809625" cy="657225"/>
                  <wp:effectExtent l="0" t="0" r="9525" b="9525"/>
                  <wp:docPr id="62503" name="图片 62503" descr="3-56喷杆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 descr="3-56喷杆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10208" cy="657698"/>
                          </a:xfrm>
                          <a:prstGeom prst="rect">
                            <a:avLst/>
                          </a:prstGeom>
                          <a:noFill/>
                          <a:ln>
                            <a:noFill/>
                          </a:ln>
                        </pic:spPr>
                      </pic:pic>
                    </a:graphicData>
                  </a:graphic>
                </wp:inline>
              </w:drawing>
            </w:r>
          </w:p>
          <w:p w:rsidR="006A09AC" w:rsidRPr="006A09AC" w:rsidRDefault="006A09AC" w:rsidP="006A09AC">
            <w:pPr>
              <w:widowControl/>
              <w:adjustRightInd w:val="0"/>
              <w:snapToGrid w:val="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水肥一体化滴灌设备</w:t>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color w:val="000000" w:themeColor="text1"/>
                <w:sz w:val="18"/>
                <w:szCs w:val="18"/>
              </w:rPr>
              <w:t>3WPZ-700</w:t>
            </w:r>
            <w:r w:rsidRPr="006A09AC">
              <w:rPr>
                <w:rFonts w:ascii="Times New Roman" w:eastAsia="宋体" w:hAnsi="Times New Roman" w:cs="Times New Roman"/>
                <w:color w:val="000000" w:themeColor="text1"/>
                <w:sz w:val="18"/>
                <w:szCs w:val="18"/>
              </w:rPr>
              <w:t>高地隙植保机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804" w:type="dxa"/>
            <w:gridSpan w:val="2"/>
            <w:vAlign w:val="center"/>
          </w:tcPr>
          <w:p w:rsidR="006A09AC" w:rsidRPr="006A09AC" w:rsidRDefault="006A09AC" w:rsidP="006A09AC">
            <w:pPr>
              <w:widowControl/>
              <w:adjustRightInd w:val="0"/>
              <w:snapToGrid w:val="0"/>
              <w:spacing w:line="360" w:lineRule="auto"/>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大葱株高</w:t>
            </w:r>
            <w:r w:rsidRPr="006A09AC">
              <w:rPr>
                <w:rFonts w:ascii="Times New Roman" w:eastAsia="宋体" w:hAnsi="Times New Roman" w:cs="Times New Roman"/>
                <w:sz w:val="18"/>
                <w:szCs w:val="18"/>
              </w:rPr>
              <w:t>110</w:t>
            </w:r>
            <w:r w:rsidRPr="006A09AC">
              <w:rPr>
                <w:rFonts w:ascii="Times New Roman" w:eastAsia="宋体" w:hAnsi="Times New Roman" w:cs="Times New Roman" w:hint="eastAsia"/>
                <w:sz w:val="18"/>
                <w:szCs w:val="18"/>
              </w:rPr>
              <w:t xml:space="preserve"> cm</w:t>
            </w:r>
            <w:r w:rsidRPr="006A09AC">
              <w:rPr>
                <w:rFonts w:ascii="Times New Roman" w:eastAsia="宋体" w:hAnsi="Times New Roman" w:cs="Times New Roman"/>
                <w:sz w:val="18"/>
                <w:szCs w:val="18"/>
              </w:rPr>
              <w:t>左右，葱白长度</w:t>
            </w:r>
            <w:r w:rsidRPr="006A09AC">
              <w:rPr>
                <w:rFonts w:ascii="Times New Roman" w:eastAsia="宋体" w:hAnsi="Times New Roman" w:cs="Times New Roman"/>
                <w:sz w:val="18"/>
                <w:szCs w:val="18"/>
              </w:rPr>
              <w:t>35</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45</w:t>
            </w:r>
            <w:r w:rsidRPr="006A09AC">
              <w:rPr>
                <w:rFonts w:ascii="Times New Roman" w:eastAsia="宋体" w:hAnsi="Times New Roman" w:cs="Times New Roman" w:hint="eastAsia"/>
                <w:sz w:val="18"/>
                <w:szCs w:val="18"/>
              </w:rPr>
              <w:t xml:space="preserve"> cm</w:t>
            </w:r>
            <w:r w:rsidRPr="006A09AC">
              <w:rPr>
                <w:rFonts w:ascii="Times New Roman" w:eastAsia="宋体" w:hAnsi="Times New Roman" w:cs="Times New Roman"/>
                <w:sz w:val="18"/>
                <w:szCs w:val="18"/>
              </w:rPr>
              <w:t>，鳞茎粗</w:t>
            </w:r>
            <w:r w:rsidRPr="006A09AC">
              <w:rPr>
                <w:rFonts w:ascii="Times New Roman" w:eastAsia="宋体" w:hAnsi="Times New Roman" w:cs="Times New Roman"/>
                <w:sz w:val="18"/>
                <w:szCs w:val="18"/>
              </w:rPr>
              <w:t>2</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3</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sz w:val="18"/>
                <w:szCs w:val="18"/>
              </w:rPr>
              <w:t>5</w:t>
            </w:r>
            <w:r w:rsidRPr="006A09AC">
              <w:rPr>
                <w:rFonts w:ascii="Times New Roman" w:eastAsia="宋体" w:hAnsi="Times New Roman" w:cs="Times New Roman" w:hint="eastAsia"/>
                <w:sz w:val="18"/>
                <w:szCs w:val="18"/>
              </w:rPr>
              <w:t xml:space="preserve"> cm</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sz w:val="18"/>
                <w:szCs w:val="18"/>
              </w:rPr>
              <w:t>叶片数在</w:t>
            </w:r>
            <w:r w:rsidRPr="006A09AC">
              <w:rPr>
                <w:rFonts w:ascii="Times New Roman" w:eastAsia="宋体" w:hAnsi="Times New Roman" w:cs="Times New Roman"/>
                <w:sz w:val="18"/>
                <w:szCs w:val="18"/>
              </w:rPr>
              <w:t>19</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33</w:t>
            </w:r>
            <w:r w:rsidRPr="006A09AC">
              <w:rPr>
                <w:rFonts w:ascii="Times New Roman" w:eastAsia="宋体" w:hAnsi="Times New Roman" w:cs="Times New Roman"/>
                <w:sz w:val="18"/>
                <w:szCs w:val="18"/>
              </w:rPr>
              <w:t>片之间，可以进行收获。损伤率</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w:t>
            </w:r>
            <w:r w:rsidRPr="006A09AC">
              <w:rPr>
                <w:rFonts w:ascii="Times New Roman" w:eastAsia="宋体" w:hAnsi="Times New Roman" w:cs="Times New Roman"/>
                <w:sz w:val="18"/>
                <w:szCs w:val="18"/>
              </w:rPr>
              <w:t>，挖掘铲作业宽度</w:t>
            </w:r>
            <w:r w:rsidRPr="006A09AC">
              <w:rPr>
                <w:rFonts w:ascii="Times New Roman" w:eastAsia="宋体" w:hAnsi="Times New Roman" w:cs="Times New Roman"/>
                <w:sz w:val="18"/>
                <w:szCs w:val="18"/>
              </w:rPr>
              <w:t>3</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4</w:t>
            </w:r>
            <w:r w:rsidRPr="006A09AC">
              <w:rPr>
                <w:rFonts w:ascii="Times New Roman" w:eastAsia="宋体" w:hAnsi="Times New Roman" w:cs="Times New Roman" w:hint="eastAsia"/>
                <w:sz w:val="18"/>
                <w:szCs w:val="18"/>
              </w:rPr>
              <w:t>.</w:t>
            </w:r>
            <w:r w:rsidRPr="006A09AC">
              <w:rPr>
                <w:rFonts w:ascii="Times New Roman" w:eastAsia="宋体" w:hAnsi="Times New Roman" w:cs="Times New Roman"/>
                <w:sz w:val="18"/>
                <w:szCs w:val="18"/>
              </w:rPr>
              <w:t>5</w:t>
            </w:r>
            <w:r w:rsidRPr="006A09AC">
              <w:rPr>
                <w:rFonts w:ascii="Times New Roman" w:eastAsia="宋体" w:hAnsi="Times New Roman" w:cs="Times New Roman" w:hint="eastAsia"/>
                <w:sz w:val="18"/>
                <w:szCs w:val="18"/>
              </w:rPr>
              <w:t xml:space="preserve"> cm</w:t>
            </w:r>
            <w:r w:rsidRPr="006A09AC">
              <w:rPr>
                <w:rFonts w:ascii="Times New Roman" w:eastAsia="宋体" w:hAnsi="Times New Roman" w:cs="Times New Roman"/>
                <w:sz w:val="18"/>
                <w:szCs w:val="18"/>
              </w:rPr>
              <w:t>，挖掘深度</w:t>
            </w:r>
            <w:r w:rsidRPr="006A09AC">
              <w:rPr>
                <w:rFonts w:ascii="Times New Roman" w:eastAsia="宋体" w:hAnsi="Times New Roman" w:cs="Times New Roman"/>
                <w:sz w:val="18"/>
                <w:szCs w:val="18"/>
              </w:rPr>
              <w:t>0</w:t>
            </w:r>
            <w:r w:rsidRPr="006A09AC">
              <w:rPr>
                <w:rFonts w:ascii="Times New Roman" w:eastAsia="宋体" w:hAnsi="Times New Roman" w:cs="Times New Roman"/>
                <w:sz w:val="18"/>
                <w:szCs w:val="18"/>
              </w:rPr>
              <w:t>～</w:t>
            </w:r>
            <w:r w:rsidRPr="006A09AC">
              <w:rPr>
                <w:rFonts w:ascii="Times New Roman" w:eastAsia="宋体" w:hAnsi="Times New Roman" w:cs="Times New Roman"/>
                <w:sz w:val="18"/>
                <w:szCs w:val="18"/>
              </w:rPr>
              <w:t>15</w:t>
            </w:r>
            <w:r w:rsidRPr="006A09AC">
              <w:rPr>
                <w:rFonts w:ascii="Times New Roman" w:eastAsia="宋体" w:hAnsi="Times New Roman" w:cs="Times New Roman" w:hint="eastAsia"/>
                <w:sz w:val="18"/>
                <w:szCs w:val="18"/>
              </w:rPr>
              <w:t xml:space="preserve"> cm</w:t>
            </w:r>
            <w:r w:rsidRPr="006A09AC">
              <w:rPr>
                <w:rFonts w:ascii="Times New Roman" w:eastAsia="宋体" w:hAnsi="Times New Roman" w:cs="Times New Roman"/>
                <w:sz w:val="18"/>
                <w:szCs w:val="18"/>
              </w:rPr>
              <w:t>内可调。挖掘机平均故障间隔时间</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50h</w:t>
            </w:r>
            <w:r w:rsidRPr="006A09AC">
              <w:rPr>
                <w:rFonts w:ascii="Times New Roman" w:eastAsia="宋体" w:hAnsi="Times New Roman" w:cs="Times New Roman"/>
                <w:sz w:val="18"/>
                <w:szCs w:val="18"/>
              </w:rPr>
              <w:t>，有效</w:t>
            </w:r>
            <w:r w:rsidRPr="006A09AC">
              <w:rPr>
                <w:rFonts w:asciiTheme="minorEastAsia" w:eastAsia="宋体" w:hAnsiTheme="minorEastAsia" w:cs="Times New Roman"/>
                <w:sz w:val="18"/>
                <w:szCs w:val="18"/>
              </w:rPr>
              <w:t>度</w:t>
            </w:r>
            <w:r w:rsidRPr="006A09AC">
              <w:rPr>
                <w:rFonts w:asciiTheme="minorEastAsia" w:eastAsia="宋体" w:hAnsiTheme="minorEastAsia" w:cs="Times New Roman"/>
                <w:sz w:val="18"/>
                <w:szCs w:val="18"/>
              </w:rPr>
              <w:t>≥</w:t>
            </w:r>
            <w:r w:rsidRPr="006A09AC">
              <w:rPr>
                <w:rFonts w:ascii="Times New Roman" w:eastAsia="宋体" w:hAnsi="Times New Roman" w:cs="Times New Roman"/>
                <w:sz w:val="18"/>
                <w:szCs w:val="18"/>
              </w:rPr>
              <w:t>93%</w:t>
            </w:r>
            <w:r w:rsidRPr="006A09AC">
              <w:rPr>
                <w:rFonts w:ascii="Times New Roman" w:eastAsia="宋体" w:hAnsi="Times New Roman" w:cs="Times New Roman"/>
                <w:sz w:val="18"/>
                <w:szCs w:val="18"/>
              </w:rPr>
              <w:t>。</w:t>
            </w:r>
          </w:p>
        </w:tc>
        <w:tc>
          <w:tcPr>
            <w:tcW w:w="1134"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2126" w:type="dxa"/>
            <w:shd w:val="clear" w:color="auto" w:fill="auto"/>
            <w:vAlign w:val="center"/>
          </w:tcPr>
          <w:p w:rsidR="006A09AC" w:rsidRPr="006A09AC" w:rsidRDefault="006A09AC" w:rsidP="006A09AC">
            <w:pPr>
              <w:widowControl/>
              <w:adjustRightInd w:val="0"/>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大葱收获机。</w:t>
            </w:r>
          </w:p>
        </w:tc>
        <w:tc>
          <w:tcPr>
            <w:tcW w:w="4252" w:type="dxa"/>
          </w:tcPr>
          <w:p w:rsidR="006A09AC" w:rsidRPr="006A09AC" w:rsidRDefault="006A09AC" w:rsidP="006A09AC">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4DE2108" wp14:editId="18A60B19">
                  <wp:extent cx="933450" cy="700763"/>
                  <wp:effectExtent l="0" t="0" r="0" b="4445"/>
                  <wp:docPr id="62504" name="图片 62504" descr="3-60半收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3-60半收获"/>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36675" cy="703184"/>
                          </a:xfrm>
                          <a:prstGeom prst="rect">
                            <a:avLst/>
                          </a:prstGeom>
                          <a:noFill/>
                          <a:ln>
                            <a:noFill/>
                          </a:ln>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大葱收获机</w:t>
            </w:r>
          </w:p>
        </w:tc>
      </w:tr>
    </w:tbl>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四、典型基地效益分析</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hint="eastAsia"/>
          <w:sz w:val="18"/>
          <w:szCs w:val="18"/>
        </w:rPr>
        <w:t>青岛蔬菜全程机械化示范基地位于山东省平度市仁兆镇，种植品种为日本铁杆大葱，种植面积</w:t>
      </w:r>
      <w:r w:rsidRPr="006A09AC">
        <w:rPr>
          <w:rFonts w:ascii="宋体" w:eastAsia="宋体" w:hAnsi="宋体" w:cs="Times New Roman"/>
          <w:sz w:val="18"/>
          <w:szCs w:val="18"/>
        </w:rPr>
        <w:t>100亩。穴盘育苗移栽模式：机械化种植模式比人工种植节省费用2430元/亩，自2016年以来累计推广面积为5万亩。种绳育苗移栽模式：机械化种植模式比人工种植节省费用700元/亩，自2015年以来累计推广面积为7万亩。</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sz w:val="18"/>
          <w:szCs w:val="18"/>
        </w:rPr>
        <w:t>*山东省平度市农机服务中心提供素材，国家重点研发计划“蔬菜轻简化生产技术装备集成与应用”课题组整理</w:t>
      </w:r>
      <w:r w:rsidRPr="006A09AC">
        <w:rPr>
          <w:rFonts w:ascii="宋体" w:eastAsia="宋体" w:hAnsi="宋体"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12、山东章丘大葱机械化生产模式与典型案例</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 xml:space="preserve">适宜品种：大梧桐、气煞风等章丘大葱品种。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机械耕整地——（大田育苗）——机械起垄移栽——机械中耕、植保、灌溉——机械收获。</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适应区域：山东章丘及周边种植区。</w:t>
      </w:r>
    </w:p>
    <w:p w:rsid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827"/>
        <w:gridCol w:w="2410"/>
        <w:gridCol w:w="992"/>
        <w:gridCol w:w="1418"/>
        <w:gridCol w:w="5528"/>
      </w:tblGrid>
      <w:tr w:rsidR="006A09AC" w:rsidRPr="006A09AC" w:rsidTr="00693A1A">
        <w:trPr>
          <w:trHeight w:val="20"/>
          <w:jc w:val="center"/>
        </w:trPr>
        <w:tc>
          <w:tcPr>
            <w:tcW w:w="98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6237" w:type="dxa"/>
            <w:gridSpan w:val="2"/>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992"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528" w:type="dxa"/>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章丘市枣园盛园农机服务专业合作社</w:t>
            </w:r>
            <w:r w:rsidRPr="006A09AC">
              <w:rPr>
                <w:rFonts w:ascii="Times New Roman" w:eastAsia="宋体" w:hAnsi="Times New Roman" w:cs="Times New Roman"/>
                <w:color w:val="000000"/>
                <w:kern w:val="0"/>
                <w:sz w:val="18"/>
                <w:szCs w:val="18"/>
              </w:rPr>
              <w:t>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93A1A">
            <w:pPr>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6237" w:type="dxa"/>
            <w:gridSpan w:val="2"/>
            <w:vAlign w:val="center"/>
          </w:tcPr>
          <w:p w:rsidR="006A09AC" w:rsidRPr="006A09AC" w:rsidRDefault="006A09AC" w:rsidP="00693A1A">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麦茬地旋耕</w:t>
            </w:r>
            <w:r w:rsidRPr="006A09AC">
              <w:rPr>
                <w:rFonts w:ascii="Times New Roman" w:eastAsia="宋体" w:hAnsi="Times New Roman" w:cs="Times New Roman"/>
                <w:sz w:val="18"/>
                <w:szCs w:val="18"/>
              </w:rPr>
              <w:t>2</w:t>
            </w:r>
            <w:r w:rsidRPr="006A09AC">
              <w:rPr>
                <w:rFonts w:ascii="Times New Roman" w:eastAsia="宋体" w:hAnsi="Times New Roman" w:cs="Times New Roman"/>
                <w:sz w:val="18"/>
                <w:szCs w:val="18"/>
              </w:rPr>
              <w:t>遍，做到土壤平整沉实、表层疏松细碎。需要翻耕时耕翻深度</w:t>
            </w:r>
            <w:r w:rsidRPr="006A09AC">
              <w:rPr>
                <w:rFonts w:ascii="Times New Roman" w:eastAsia="宋体" w:hAnsi="Times New Roman" w:cs="Times New Roman"/>
                <w:sz w:val="18"/>
                <w:szCs w:val="18"/>
              </w:rPr>
              <w:t>25~30 cm</w:t>
            </w:r>
            <w:r w:rsidRPr="006A09AC">
              <w:rPr>
                <w:rFonts w:ascii="Times New Roman" w:eastAsia="宋体" w:hAnsi="Times New Roman" w:cs="Times New Roman"/>
                <w:sz w:val="18"/>
                <w:szCs w:val="18"/>
              </w:rPr>
              <w:t>，深浅一致，无漏耕</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418" w:type="dxa"/>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旋耕机、铧式犁。</w:t>
            </w:r>
          </w:p>
        </w:tc>
        <w:tc>
          <w:tcPr>
            <w:tcW w:w="5528" w:type="dxa"/>
            <w:vAlign w:val="center"/>
          </w:tcPr>
          <w:p w:rsidR="006A09AC" w:rsidRPr="006A09AC" w:rsidRDefault="006A09AC" w:rsidP="00693A1A">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755C7362" wp14:editId="76C3651E">
                  <wp:extent cx="923925" cy="704850"/>
                  <wp:effectExtent l="0" t="0" r="9525" b="0"/>
                  <wp:docPr id="62505" name="图片 9" descr="src=http___www.ruzhou.gov.cn_image_2017_07_1496312371127015122.png&amp;refer=http___www.ruzhou.go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rc=http___www.ruzhou.gov.cn_image_2017_07_1496312371127015122.png&amp;refer=http___www.ruzhou.gov.jpg"/>
                          <pic:cNvPicPr/>
                        </pic:nvPicPr>
                        <pic:blipFill>
                          <a:blip r:embed="rId120" cstate="print"/>
                          <a:stretch>
                            <a:fillRect/>
                          </a:stretch>
                        </pic:blipFill>
                        <pic:spPr>
                          <a:xfrm>
                            <a:off x="0" y="0"/>
                            <a:ext cx="924590" cy="705357"/>
                          </a:xfrm>
                          <a:prstGeom prst="rect">
                            <a:avLst/>
                          </a:prstGeom>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color w:val="FF0000"/>
                <w:sz w:val="18"/>
                <w:szCs w:val="18"/>
              </w:rPr>
              <w:drawing>
                <wp:inline distT="0" distB="0" distL="0" distR="0" wp14:anchorId="410B2D1B" wp14:editId="64CE2C5D">
                  <wp:extent cx="923925" cy="693343"/>
                  <wp:effectExtent l="0" t="0" r="0" b="0"/>
                  <wp:docPr id="62506" name="图片 8" descr="11、土地机械深松作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土地机械深松作业.jpg"/>
                          <pic:cNvPicPr/>
                        </pic:nvPicPr>
                        <pic:blipFill>
                          <a:blip r:embed="rId121" cstate="print"/>
                          <a:stretch>
                            <a:fillRect/>
                          </a:stretch>
                        </pic:blipFill>
                        <pic:spPr>
                          <a:xfrm>
                            <a:off x="0" y="0"/>
                            <a:ext cx="928845" cy="697035"/>
                          </a:xfrm>
                          <a:prstGeom prst="rect">
                            <a:avLst/>
                          </a:prstGeom>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5488D788" wp14:editId="20C15DE4">
                  <wp:extent cx="942975" cy="704850"/>
                  <wp:effectExtent l="0" t="0" r="9525" b="0"/>
                  <wp:docPr id="62507" name="图片 7" descr="土地机械深耕作业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土地机械深耕作业1.JPG"/>
                          <pic:cNvPicPr/>
                        </pic:nvPicPr>
                        <pic:blipFill>
                          <a:blip r:embed="rId122" cstate="print"/>
                          <a:stretch>
                            <a:fillRect/>
                          </a:stretch>
                        </pic:blipFill>
                        <pic:spPr>
                          <a:xfrm>
                            <a:off x="0" y="0"/>
                            <a:ext cx="943655" cy="705358"/>
                          </a:xfrm>
                          <a:prstGeom prst="rect">
                            <a:avLst/>
                          </a:prstGeom>
                        </pic:spPr>
                      </pic:pic>
                    </a:graphicData>
                  </a:graphic>
                </wp:inline>
              </w:drawing>
            </w:r>
          </w:p>
          <w:p w:rsidR="006A09AC" w:rsidRPr="006A09AC" w:rsidRDefault="006A09AC" w:rsidP="00693A1A">
            <w:pPr>
              <w:widowControl/>
              <w:adjustRightInd w:val="0"/>
              <w:snapToGrid w:val="0"/>
              <w:ind w:firstLineChars="300" w:firstLine="54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themeColor="text1"/>
                <w:sz w:val="18"/>
                <w:szCs w:val="18"/>
              </w:rPr>
              <w:t>1GQN-250</w:t>
            </w:r>
            <w:r w:rsidRPr="006A09AC">
              <w:rPr>
                <w:rFonts w:ascii="Times New Roman" w:eastAsia="宋体" w:hAnsi="Times New Roman" w:cs="Times New Roman"/>
                <w:color w:val="000000" w:themeColor="text1"/>
                <w:sz w:val="18"/>
                <w:szCs w:val="18"/>
              </w:rPr>
              <w:t>旋耕机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color w:val="000000" w:themeColor="text1"/>
                <w:sz w:val="18"/>
                <w:szCs w:val="18"/>
              </w:rPr>
              <w:t>1S-250</w:t>
            </w:r>
            <w:r w:rsidRPr="006A09AC">
              <w:rPr>
                <w:rFonts w:ascii="Times New Roman" w:eastAsia="宋体" w:hAnsi="Times New Roman" w:cs="Times New Roman"/>
                <w:color w:val="000000" w:themeColor="text1"/>
                <w:sz w:val="18"/>
                <w:szCs w:val="18"/>
              </w:rPr>
              <w:t>深松机</w:t>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color w:val="000000" w:themeColor="text1"/>
                <w:sz w:val="18"/>
                <w:szCs w:val="18"/>
              </w:rPr>
              <w:t>1L-F440</w:t>
            </w:r>
            <w:r w:rsidRPr="006A09AC">
              <w:rPr>
                <w:rFonts w:ascii="Times New Roman" w:eastAsia="宋体" w:hAnsi="Times New Roman" w:cs="Times New Roman"/>
                <w:color w:val="000000" w:themeColor="text1"/>
                <w:sz w:val="18"/>
                <w:szCs w:val="18"/>
              </w:rPr>
              <w:t>液压翻转犁</w:t>
            </w:r>
          </w:p>
        </w:tc>
      </w:tr>
      <w:tr w:rsidR="006A09AC" w:rsidRPr="006A09AC" w:rsidTr="00693A1A">
        <w:trPr>
          <w:trHeight w:val="20"/>
          <w:jc w:val="center"/>
        </w:trPr>
        <w:tc>
          <w:tcPr>
            <w:tcW w:w="98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开沟移栽</w:t>
            </w:r>
          </w:p>
        </w:tc>
        <w:tc>
          <w:tcPr>
            <w:tcW w:w="3827" w:type="dxa"/>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353BB35E" wp14:editId="4E5CF830">
                  <wp:extent cx="2236657" cy="938850"/>
                  <wp:effectExtent l="0" t="0" r="0" b="0"/>
                  <wp:docPr id="62508" name="图片 62508" descr="C:\Users\Ting\Desktop\图\图\山东章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ng\Desktop\图\图\山东章丘.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1768" b="4016"/>
                          <a:stretch/>
                        </pic:blipFill>
                        <pic:spPr bwMode="auto">
                          <a:xfrm>
                            <a:off x="0" y="0"/>
                            <a:ext cx="2250160" cy="9445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rsidR="006A09AC" w:rsidRPr="006A09AC" w:rsidRDefault="006A09AC" w:rsidP="00693A1A">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两行开沟移栽模式，开沟深度</w:t>
            </w:r>
            <w:r w:rsidRPr="006A09AC">
              <w:rPr>
                <w:rFonts w:ascii="Times New Roman" w:eastAsia="宋体" w:hAnsi="Times New Roman" w:cs="Times New Roman"/>
                <w:kern w:val="0"/>
                <w:sz w:val="18"/>
                <w:szCs w:val="18"/>
              </w:rPr>
              <w:t>35~40 cm</w:t>
            </w:r>
            <w:r w:rsidRPr="006A09AC">
              <w:rPr>
                <w:rFonts w:ascii="Times New Roman" w:eastAsia="宋体" w:hAnsi="Times New Roman" w:cs="Times New Roman"/>
                <w:kern w:val="0"/>
                <w:sz w:val="18"/>
                <w:szCs w:val="18"/>
              </w:rPr>
              <w:t>，移栽深度</w:t>
            </w:r>
            <w:r w:rsidRPr="006A09AC">
              <w:rPr>
                <w:rFonts w:ascii="Times New Roman" w:eastAsia="宋体" w:hAnsi="Times New Roman" w:cs="Times New Roman"/>
                <w:kern w:val="0"/>
                <w:sz w:val="18"/>
                <w:szCs w:val="18"/>
              </w:rPr>
              <w:t>5~8 cm</w:t>
            </w:r>
            <w:r w:rsidRPr="006A09AC">
              <w:rPr>
                <w:rFonts w:ascii="Times New Roman" w:eastAsia="宋体" w:hAnsi="Times New Roman" w:cs="Times New Roman"/>
                <w:kern w:val="0"/>
                <w:sz w:val="18"/>
                <w:szCs w:val="18"/>
              </w:rPr>
              <w:t>，栽后镇压。行距</w:t>
            </w:r>
            <w:r w:rsidRPr="006A09AC">
              <w:rPr>
                <w:rFonts w:ascii="Times New Roman" w:eastAsia="宋体" w:hAnsi="Times New Roman" w:cs="Times New Roman"/>
                <w:kern w:val="0"/>
                <w:sz w:val="18"/>
                <w:szCs w:val="18"/>
              </w:rPr>
              <w:t>90 cm</w:t>
            </w:r>
            <w:r w:rsidRPr="006A09AC">
              <w:rPr>
                <w:rFonts w:ascii="Times New Roman" w:eastAsia="宋体" w:hAnsi="Times New Roman" w:cs="Times New Roman"/>
                <w:kern w:val="0"/>
                <w:sz w:val="18"/>
                <w:szCs w:val="18"/>
              </w:rPr>
              <w:t>，株距</w:t>
            </w:r>
            <w:r w:rsidRPr="006A09AC">
              <w:rPr>
                <w:rFonts w:ascii="Times New Roman" w:eastAsia="宋体" w:hAnsi="Times New Roman" w:cs="Times New Roman"/>
                <w:kern w:val="0"/>
                <w:sz w:val="18"/>
                <w:szCs w:val="18"/>
              </w:rPr>
              <w:t>5~8 cm</w:t>
            </w:r>
            <w:r w:rsidRPr="006A09AC">
              <w:rPr>
                <w:rFonts w:ascii="Times New Roman" w:eastAsia="宋体" w:hAnsi="Times New Roman" w:cs="Times New Roman"/>
                <w:kern w:val="0"/>
                <w:sz w:val="18"/>
                <w:szCs w:val="18"/>
              </w:rPr>
              <w:t>。</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机械开沟移栽</w:t>
            </w:r>
          </w:p>
        </w:tc>
        <w:tc>
          <w:tcPr>
            <w:tcW w:w="1418" w:type="dxa"/>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开沟</w:t>
            </w:r>
            <w:r w:rsidRPr="006A09AC">
              <w:rPr>
                <w:rFonts w:ascii="Times New Roman" w:eastAsia="宋体" w:hAnsi="Times New Roman" w:cs="Times New Roman"/>
                <w:color w:val="000000"/>
                <w:kern w:val="0"/>
                <w:sz w:val="18"/>
                <w:szCs w:val="18"/>
              </w:rPr>
              <w:t>移栽复式作业机。</w:t>
            </w:r>
          </w:p>
        </w:tc>
        <w:tc>
          <w:tcPr>
            <w:tcW w:w="5528" w:type="dxa"/>
          </w:tcPr>
          <w:p w:rsidR="006A09AC" w:rsidRPr="006A09AC" w:rsidRDefault="006A09AC" w:rsidP="00693A1A">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5FAA1783" wp14:editId="1B54E0C6">
                  <wp:extent cx="962025" cy="721822"/>
                  <wp:effectExtent l="0" t="0" r="0" b="2540"/>
                  <wp:docPr id="62509" name="图片 6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965347" cy="724315"/>
                          </a:xfrm>
                          <a:prstGeom prst="rect">
                            <a:avLst/>
                          </a:prstGeom>
                          <a:noFill/>
                        </pic:spPr>
                      </pic:pic>
                    </a:graphicData>
                  </a:graphic>
                </wp:inline>
              </w:drawing>
            </w:r>
          </w:p>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2ZYX-2</w:t>
            </w:r>
            <w:r w:rsidRPr="006A09AC">
              <w:rPr>
                <w:rFonts w:ascii="Times New Roman" w:eastAsia="宋体" w:hAnsi="Times New Roman" w:cs="Times New Roman"/>
                <w:sz w:val="18"/>
                <w:szCs w:val="18"/>
              </w:rPr>
              <w:t>型大葱开沟移栽一体机</w:t>
            </w:r>
          </w:p>
        </w:tc>
      </w:tr>
      <w:tr w:rsidR="006A09AC" w:rsidRPr="006A09AC" w:rsidTr="00693A1A">
        <w:trPr>
          <w:trHeight w:val="20"/>
          <w:jc w:val="center"/>
        </w:trPr>
        <w:tc>
          <w:tcPr>
            <w:tcW w:w="98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培土</w:t>
            </w:r>
          </w:p>
        </w:tc>
        <w:tc>
          <w:tcPr>
            <w:tcW w:w="6237" w:type="dxa"/>
            <w:gridSpan w:val="2"/>
            <w:vAlign w:val="center"/>
          </w:tcPr>
          <w:p w:rsidR="006A09AC" w:rsidRPr="006A09AC" w:rsidRDefault="006A09AC" w:rsidP="00693A1A">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培土高度为</w:t>
            </w:r>
            <w:r w:rsidRPr="006A09AC">
              <w:rPr>
                <w:rFonts w:ascii="Times New Roman" w:eastAsia="宋体" w:hAnsi="Times New Roman" w:cs="Times New Roman"/>
                <w:color w:val="000000"/>
                <w:kern w:val="0"/>
                <w:sz w:val="18"/>
                <w:szCs w:val="18"/>
              </w:rPr>
              <w:t>30 cm</w:t>
            </w:r>
            <w:r w:rsidRPr="006A09AC">
              <w:rPr>
                <w:rFonts w:ascii="Times New Roman" w:eastAsia="宋体" w:hAnsi="Times New Roman" w:cs="Times New Roman"/>
                <w:color w:val="000000"/>
                <w:kern w:val="0"/>
                <w:sz w:val="18"/>
                <w:szCs w:val="18"/>
              </w:rPr>
              <w:t>左右前期浅培、后期高培、不埋心叶和少伤边叶的原则，每茬可结合大田追肥可进行</w:t>
            </w:r>
            <w:r w:rsidRPr="006A09AC">
              <w:rPr>
                <w:rFonts w:ascii="Times New Roman" w:eastAsia="宋体" w:hAnsi="Times New Roman" w:cs="Times New Roman"/>
                <w:color w:val="000000"/>
                <w:kern w:val="0"/>
                <w:sz w:val="18"/>
                <w:szCs w:val="18"/>
              </w:rPr>
              <w:t>4</w:t>
            </w:r>
            <w:r w:rsidRPr="006A09AC">
              <w:rPr>
                <w:rFonts w:ascii="Times New Roman" w:eastAsia="宋体" w:hAnsi="Times New Roman" w:cs="Times New Roman"/>
                <w:color w:val="000000"/>
                <w:kern w:val="0"/>
                <w:sz w:val="18"/>
                <w:szCs w:val="18"/>
              </w:rPr>
              <w:t>次培土。</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机械培土</w:t>
            </w:r>
          </w:p>
        </w:tc>
        <w:tc>
          <w:tcPr>
            <w:tcW w:w="1418" w:type="dxa"/>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hint="eastAsia"/>
                <w:kern w:val="0"/>
                <w:sz w:val="18"/>
                <w:szCs w:val="18"/>
              </w:rPr>
              <w:t>中耕培土机</w:t>
            </w:r>
          </w:p>
        </w:tc>
        <w:tc>
          <w:tcPr>
            <w:tcW w:w="5528" w:type="dxa"/>
          </w:tcPr>
          <w:p w:rsidR="006A09AC" w:rsidRPr="006A09AC" w:rsidRDefault="006A09AC" w:rsidP="00693A1A">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color w:val="FF0000"/>
                <w:sz w:val="18"/>
                <w:szCs w:val="18"/>
              </w:rPr>
              <w:drawing>
                <wp:inline distT="0" distB="0" distL="0" distR="0" wp14:anchorId="223FB9CA" wp14:editId="01C73428">
                  <wp:extent cx="952500" cy="714513"/>
                  <wp:effectExtent l="0" t="0" r="0" b="9525"/>
                  <wp:docPr id="62510" name="图片 6" descr="机械培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机械培土.jpg"/>
                          <pic:cNvPicPr/>
                        </pic:nvPicPr>
                        <pic:blipFill>
                          <a:blip r:embed="rId125" cstate="print"/>
                          <a:stretch>
                            <a:fillRect/>
                          </a:stretch>
                        </pic:blipFill>
                        <pic:spPr>
                          <a:xfrm>
                            <a:off x="0" y="0"/>
                            <a:ext cx="956580" cy="717574"/>
                          </a:xfrm>
                          <a:prstGeom prst="rect">
                            <a:avLst/>
                          </a:prstGeom>
                        </pic:spPr>
                      </pic:pic>
                    </a:graphicData>
                  </a:graphic>
                </wp:inline>
              </w:drawing>
            </w:r>
          </w:p>
          <w:p w:rsidR="006A09AC" w:rsidRPr="006A09AC" w:rsidRDefault="006A09AC" w:rsidP="00693A1A">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color w:val="000000" w:themeColor="text1"/>
                <w:sz w:val="18"/>
                <w:szCs w:val="18"/>
              </w:rPr>
              <w:t>3TG-5Q</w:t>
            </w:r>
            <w:r w:rsidRPr="006A09AC">
              <w:rPr>
                <w:rFonts w:ascii="Times New Roman" w:eastAsia="宋体" w:hAnsi="Times New Roman" w:cs="Times New Roman"/>
                <w:color w:val="000000" w:themeColor="text1"/>
                <w:sz w:val="18"/>
                <w:szCs w:val="18"/>
              </w:rPr>
              <w:t>大葱培土机</w:t>
            </w:r>
          </w:p>
        </w:tc>
      </w:tr>
      <w:tr w:rsidR="006A09AC" w:rsidRPr="006A09AC" w:rsidTr="00693A1A">
        <w:trPr>
          <w:trHeight w:val="20"/>
          <w:jc w:val="center"/>
        </w:trPr>
        <w:tc>
          <w:tcPr>
            <w:tcW w:w="98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6237" w:type="dxa"/>
            <w:gridSpan w:val="2"/>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根据作物需求，</w:t>
            </w:r>
            <w:r w:rsidRPr="006A09AC">
              <w:rPr>
                <w:rFonts w:ascii="Times New Roman" w:eastAsia="宋体" w:hAnsi="Times New Roman" w:cs="Times New Roman"/>
                <w:color w:val="000000"/>
                <w:kern w:val="0"/>
                <w:sz w:val="18"/>
                <w:szCs w:val="18"/>
              </w:rPr>
              <w:t>喷洒均匀，灌溉量适中。</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418" w:type="dxa"/>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水肥一体化滴灌或移动式喷灌。</w:t>
            </w:r>
          </w:p>
        </w:tc>
        <w:tc>
          <w:tcPr>
            <w:tcW w:w="5528" w:type="dxa"/>
          </w:tcPr>
          <w:p w:rsidR="006A09AC" w:rsidRPr="006A09AC" w:rsidRDefault="006A09AC" w:rsidP="00693A1A">
            <w:pPr>
              <w:widowControl/>
              <w:adjustRightInd w:val="0"/>
              <w:snapToGrid w:val="0"/>
              <w:jc w:val="center"/>
              <w:rPr>
                <w:rFonts w:ascii="Times New Roman" w:eastAsia="宋体" w:hAnsi="Times New Roman" w:cs="Times New Roman"/>
                <w:kern w:val="0"/>
                <w:sz w:val="18"/>
                <w:szCs w:val="18"/>
              </w:rPr>
            </w:pPr>
            <w:r w:rsidRPr="006A09AC">
              <w:rPr>
                <w:rFonts w:ascii="宋体" w:eastAsia="宋体" w:hAnsi="宋体" w:hint="eastAsia"/>
                <w:noProof/>
                <w:color w:val="000000" w:themeColor="text1"/>
                <w:sz w:val="18"/>
                <w:szCs w:val="18"/>
              </w:rPr>
              <w:drawing>
                <wp:inline distT="0" distB="0" distL="114300" distR="114300" wp14:anchorId="522897BB" wp14:editId="7A51B96C">
                  <wp:extent cx="933450" cy="700088"/>
                  <wp:effectExtent l="0" t="0" r="0" b="5080"/>
                  <wp:docPr id="62511" name="图片 62511" descr="李勇微信图片_2019061414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李勇微信图片_20190614144523"/>
                          <pic:cNvPicPr>
                            <a:picLocks noChangeAspect="1"/>
                          </pic:cNvPicPr>
                        </pic:nvPicPr>
                        <pic:blipFill>
                          <a:blip r:embed="rId117"/>
                          <a:stretch>
                            <a:fillRect/>
                          </a:stretch>
                        </pic:blipFill>
                        <pic:spPr>
                          <a:xfrm>
                            <a:off x="0" y="0"/>
                            <a:ext cx="936097" cy="702073"/>
                          </a:xfrm>
                          <a:prstGeom prst="rect">
                            <a:avLst/>
                          </a:prstGeom>
                        </pic:spPr>
                      </pic:pic>
                    </a:graphicData>
                  </a:graphic>
                </wp:inline>
              </w:drawing>
            </w:r>
          </w:p>
          <w:p w:rsidR="006A09AC" w:rsidRPr="006A09AC" w:rsidRDefault="006A09AC" w:rsidP="00693A1A">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hint="eastAsia"/>
                <w:kern w:val="0"/>
                <w:sz w:val="18"/>
                <w:szCs w:val="18"/>
              </w:rPr>
              <w:t>水肥</w:t>
            </w:r>
            <w:r w:rsidRPr="006A09AC">
              <w:rPr>
                <w:rFonts w:ascii="Times New Roman" w:eastAsia="宋体" w:hAnsi="Times New Roman" w:cs="Times New Roman"/>
                <w:kern w:val="0"/>
                <w:sz w:val="18"/>
                <w:szCs w:val="18"/>
              </w:rPr>
              <w:t>一体化滴灌</w:t>
            </w:r>
            <w:r w:rsidRPr="006A09AC">
              <w:rPr>
                <w:rFonts w:ascii="Times New Roman" w:eastAsia="宋体" w:hAnsi="Times New Roman" w:cs="Times New Roman" w:hint="eastAsia"/>
                <w:kern w:val="0"/>
                <w:sz w:val="18"/>
                <w:szCs w:val="18"/>
              </w:rPr>
              <w:t>设备</w:t>
            </w:r>
          </w:p>
        </w:tc>
      </w:tr>
      <w:tr w:rsidR="006A09AC" w:rsidRPr="006A09AC" w:rsidTr="00693A1A">
        <w:trPr>
          <w:trHeight w:val="20"/>
          <w:jc w:val="center"/>
        </w:trPr>
        <w:tc>
          <w:tcPr>
            <w:tcW w:w="988" w:type="dxa"/>
            <w:shd w:val="clear" w:color="auto" w:fill="auto"/>
            <w:vAlign w:val="center"/>
          </w:tcPr>
          <w:p w:rsidR="006A09AC" w:rsidRPr="006A09AC" w:rsidRDefault="006A09AC" w:rsidP="00693A1A">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6237" w:type="dxa"/>
            <w:gridSpan w:val="2"/>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8" w:type="dxa"/>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高地隙喷杆喷雾机或无人植保机。</w:t>
            </w:r>
          </w:p>
        </w:tc>
        <w:tc>
          <w:tcPr>
            <w:tcW w:w="5528" w:type="dxa"/>
          </w:tcPr>
          <w:p w:rsidR="006A09AC" w:rsidRPr="006A09AC" w:rsidRDefault="006A09AC" w:rsidP="00693A1A">
            <w:pPr>
              <w:widowControl/>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noProof/>
                <w:color w:val="FF0000"/>
                <w:sz w:val="18"/>
                <w:szCs w:val="18"/>
              </w:rPr>
              <w:drawing>
                <wp:inline distT="0" distB="0" distL="0" distR="0" wp14:anchorId="2C4368EF" wp14:editId="311D66AD">
                  <wp:extent cx="1162050" cy="651015"/>
                  <wp:effectExtent l="0" t="0" r="0" b="0"/>
                  <wp:docPr id="62512" name="图片 10" descr="f9f329d8e07d176f1b45ebbfafa6f4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f329d8e07d176f1b45ebbfafa6f48a.jpeg"/>
                          <pic:cNvPicPr/>
                        </pic:nvPicPr>
                        <pic:blipFill>
                          <a:blip r:embed="rId126" cstate="print"/>
                          <a:stretch>
                            <a:fillRect/>
                          </a:stretch>
                        </pic:blipFill>
                        <pic:spPr>
                          <a:xfrm>
                            <a:off x="0" y="0"/>
                            <a:ext cx="1171962" cy="656568"/>
                          </a:xfrm>
                          <a:prstGeom prst="rect">
                            <a:avLst/>
                          </a:prstGeom>
                        </pic:spPr>
                      </pic:pic>
                    </a:graphicData>
                  </a:graphic>
                </wp:inline>
              </w:drawing>
            </w:r>
          </w:p>
          <w:p w:rsidR="006A09AC" w:rsidRPr="006A09AC" w:rsidRDefault="006A09AC" w:rsidP="00693A1A">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color w:val="000000" w:themeColor="text1"/>
                <w:sz w:val="18"/>
                <w:szCs w:val="18"/>
              </w:rPr>
              <w:t>3WPZ-700A</w:t>
            </w:r>
            <w:r w:rsidRPr="006A09AC">
              <w:rPr>
                <w:rFonts w:ascii="Times New Roman" w:eastAsia="宋体" w:hAnsi="Times New Roman" w:cs="Times New Roman"/>
                <w:color w:val="000000" w:themeColor="text1"/>
                <w:sz w:val="18"/>
                <w:szCs w:val="18"/>
              </w:rPr>
              <w:t>喷杆喷雾机</w:t>
            </w:r>
          </w:p>
        </w:tc>
      </w:tr>
      <w:tr w:rsidR="006A09AC" w:rsidRPr="006A09AC" w:rsidTr="00693A1A">
        <w:trPr>
          <w:trHeight w:val="1475"/>
          <w:jc w:val="center"/>
        </w:trPr>
        <w:tc>
          <w:tcPr>
            <w:tcW w:w="988" w:type="dxa"/>
            <w:shd w:val="clear" w:color="auto" w:fill="auto"/>
            <w:vAlign w:val="center"/>
          </w:tcPr>
          <w:p w:rsidR="006A09AC" w:rsidRPr="006A09AC" w:rsidRDefault="006A09AC" w:rsidP="00693A1A">
            <w:pPr>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6237" w:type="dxa"/>
            <w:gridSpan w:val="2"/>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视大葱生长状况和市场需求，适时采收，应尽量避免断伤。</w:t>
            </w:r>
          </w:p>
        </w:tc>
        <w:tc>
          <w:tcPr>
            <w:tcW w:w="992" w:type="dxa"/>
            <w:shd w:val="clear" w:color="auto" w:fill="auto"/>
            <w:vAlign w:val="center"/>
          </w:tcPr>
          <w:p w:rsidR="006A09AC" w:rsidRPr="006A09AC" w:rsidRDefault="006A09AC" w:rsidP="00693A1A">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418" w:type="dxa"/>
            <w:shd w:val="clear" w:color="auto" w:fill="auto"/>
            <w:vAlign w:val="center"/>
          </w:tcPr>
          <w:p w:rsidR="006A09AC" w:rsidRPr="006A09AC" w:rsidRDefault="006A09AC" w:rsidP="00693A1A">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kern w:val="0"/>
                <w:sz w:val="18"/>
                <w:szCs w:val="18"/>
              </w:rPr>
              <w:t>大葱收获机、辅助收获作业平台。</w:t>
            </w:r>
          </w:p>
        </w:tc>
        <w:tc>
          <w:tcPr>
            <w:tcW w:w="5528" w:type="dxa"/>
          </w:tcPr>
          <w:p w:rsidR="006A09AC" w:rsidRPr="006A09AC" w:rsidRDefault="006A09AC" w:rsidP="00693A1A">
            <w:pPr>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4FF8CA1F" wp14:editId="166EE7D9">
                  <wp:extent cx="1000125" cy="750016"/>
                  <wp:effectExtent l="0" t="0" r="0" b="0"/>
                  <wp:docPr id="62513" name="图片 9" descr="G:\2020-3-31 华龙大葱资料\照片\4CL-1大葱联合收获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G:\2020-3-31 华龙大葱资料\照片\4CL-1大葱联合收获机2.jpg"/>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brightnessContrast bright="40000"/>
                                    </a14:imgEffect>
                                  </a14:imgLayer>
                                </a14:imgProps>
                              </a:ext>
                            </a:extLst>
                          </a:blip>
                          <a:srcRect/>
                          <a:stretch>
                            <a:fillRect/>
                          </a:stretch>
                        </pic:blipFill>
                        <pic:spPr>
                          <a:xfrm>
                            <a:off x="0" y="0"/>
                            <a:ext cx="1007194" cy="755318"/>
                          </a:xfrm>
                          <a:prstGeom prst="rect">
                            <a:avLst/>
                          </a:prstGeom>
                          <a:noFill/>
                          <a:ln w="9525">
                            <a:noFill/>
                            <a:miter lim="800000"/>
                            <a:headEnd/>
                            <a:tailEnd/>
                          </a:ln>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0" distR="0" wp14:anchorId="37C1287B" wp14:editId="083AB674">
                  <wp:extent cx="971550" cy="728663"/>
                  <wp:effectExtent l="0" t="0" r="0" b="0"/>
                  <wp:docPr id="62514" name="图片 62514" descr="E:\2018-7-2  章丘大葱试验示范内容\2018-10-18 收获照片\IMG_20181018_1056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2018-7-2  章丘大葱试验示范内容\2018-10-18 收获照片\IMG_20181018_105620_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981645" cy="736234"/>
                          </a:xfrm>
                          <a:prstGeom prst="rect">
                            <a:avLst/>
                          </a:prstGeom>
                          <a:noFill/>
                          <a:ln>
                            <a:noFill/>
                          </a:ln>
                        </pic:spPr>
                      </pic:pic>
                    </a:graphicData>
                  </a:graphic>
                </wp:inline>
              </w:drawing>
            </w:r>
          </w:p>
          <w:p w:rsidR="006A09AC" w:rsidRPr="006A09AC" w:rsidRDefault="006A09AC" w:rsidP="00693A1A">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4DC-1</w:t>
            </w:r>
            <w:r w:rsidRPr="006A09AC">
              <w:rPr>
                <w:rFonts w:ascii="Times New Roman" w:eastAsia="宋体" w:hAnsi="Times New Roman" w:cs="Times New Roman"/>
                <w:sz w:val="18"/>
                <w:szCs w:val="18"/>
              </w:rPr>
              <w:t>式振动挖掘式大葱收获机、</w:t>
            </w:r>
            <w:r w:rsidRPr="006A09AC">
              <w:rPr>
                <w:rFonts w:ascii="Times New Roman" w:eastAsia="宋体" w:hAnsi="Times New Roman" w:cs="Times New Roman"/>
                <w:sz w:val="18"/>
                <w:szCs w:val="18"/>
              </w:rPr>
              <w:t>4CL-1</w:t>
            </w:r>
            <w:r w:rsidRPr="006A09AC">
              <w:rPr>
                <w:rFonts w:ascii="Times New Roman" w:eastAsia="宋体" w:hAnsi="Times New Roman" w:cs="Times New Roman"/>
                <w:sz w:val="18"/>
                <w:szCs w:val="18"/>
              </w:rPr>
              <w:t>式大葱联合收获机</w:t>
            </w:r>
          </w:p>
        </w:tc>
      </w:tr>
    </w:tbl>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四、典型基地效益分析</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hint="eastAsia"/>
          <w:sz w:val="18"/>
          <w:szCs w:val="18"/>
        </w:rPr>
        <w:t>章丘市枣园盛园农机服务专业合作社，位于章丘市枣园街道办曹庄村，进行机械化章丘大葱生产约</w:t>
      </w:r>
      <w:r w:rsidRPr="006A09AC">
        <w:rPr>
          <w:rFonts w:ascii="宋体" w:eastAsia="宋体" w:hAnsi="宋体" w:cs="Times New Roman"/>
          <w:sz w:val="18"/>
          <w:szCs w:val="18"/>
        </w:rPr>
        <w:t>30亩。2019年对比试验，机械移栽地块亩产6059.2 kg，人工移栽地块5034.8 kg，按原沟葱（毛葱）均价为1元/公斤计算，亩纯利润分别为2609.2元和1474.8元，机械移栽比人工移栽每亩节本增效1134.4元。</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sz w:val="18"/>
          <w:szCs w:val="18"/>
        </w:rPr>
        <w:t>*山东省农业机械技术推广站提供素材，国家重点研发计划“蔬菜轻简化生产技术装备集成与应用”课题组整理</w:t>
      </w:r>
      <w:r w:rsidRPr="006A09AC">
        <w:rPr>
          <w:rFonts w:ascii="宋体" w:eastAsia="宋体" w:hAnsi="宋体" w:cs="Times New Roman" w:hint="eastAsia"/>
          <w:sz w:val="18"/>
          <w:szCs w:val="18"/>
        </w:rPr>
        <w:t>。</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13、山东大蒜机械化生产模式与典型案例</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 xml:space="preserve">适宜品种：山东金乡杂交蒜，以及山东四六瓣蒜。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机械耕整地——（种蒜分级）——机械播种——机械灌溉、施肥、植保——机械收获——产后初加工。</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适应区域：全国大蒜产区。</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543"/>
        <w:gridCol w:w="2268"/>
        <w:gridCol w:w="1134"/>
        <w:gridCol w:w="1418"/>
        <w:gridCol w:w="5812"/>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811" w:type="dxa"/>
            <w:gridSpan w:val="2"/>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1134"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581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color w:val="000000"/>
                <w:kern w:val="0"/>
                <w:sz w:val="18"/>
                <w:szCs w:val="18"/>
              </w:rPr>
              <w:t>金乡县玛丽亚大蒜农机专业合作社</w:t>
            </w:r>
            <w:r w:rsidRPr="006A09AC">
              <w:rPr>
                <w:rFonts w:ascii="Times New Roman" w:eastAsia="宋体" w:hAnsi="Times New Roman" w:cs="Times New Roman"/>
                <w:color w:val="000000"/>
                <w:kern w:val="0"/>
                <w:sz w:val="18"/>
                <w:szCs w:val="18"/>
              </w:rPr>
              <w:t>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种蒜分级</w:t>
            </w:r>
          </w:p>
        </w:tc>
        <w:tc>
          <w:tcPr>
            <w:tcW w:w="5811" w:type="dxa"/>
            <w:gridSpan w:val="2"/>
            <w:vAlign w:val="center"/>
          </w:tcPr>
          <w:p w:rsidR="006A09AC" w:rsidRPr="006A09AC" w:rsidRDefault="006A09AC" w:rsidP="006A09AC">
            <w:pPr>
              <w:widowControl/>
              <w:adjustRightInd w:val="0"/>
              <w:snapToGrid w:val="0"/>
              <w:spacing w:line="240" w:lineRule="exact"/>
              <w:ind w:firstLineChars="200" w:firstLine="36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筛选蒜瓣应均匀一致。</w:t>
            </w:r>
          </w:p>
        </w:tc>
        <w:tc>
          <w:tcPr>
            <w:tcW w:w="1134"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机械化分瓣筛选</w:t>
            </w:r>
          </w:p>
        </w:tc>
        <w:tc>
          <w:tcPr>
            <w:tcW w:w="1418" w:type="dxa"/>
            <w:shd w:val="clear" w:color="auto" w:fill="auto"/>
            <w:vAlign w:val="center"/>
          </w:tcPr>
          <w:p w:rsidR="006A09AC" w:rsidRPr="006A09AC" w:rsidRDefault="006A09AC" w:rsidP="008712CD">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蒜种分瓣筛选机</w:t>
            </w:r>
          </w:p>
        </w:tc>
        <w:tc>
          <w:tcPr>
            <w:tcW w:w="5812"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sz w:val="18"/>
                <w:szCs w:val="18"/>
              </w:rPr>
              <w:drawing>
                <wp:inline distT="0" distB="0" distL="114300" distR="114300" wp14:anchorId="09F71835" wp14:editId="67685935">
                  <wp:extent cx="942975" cy="628650"/>
                  <wp:effectExtent l="0" t="0" r="9525" b="0"/>
                  <wp:docPr id="62515" name="图片 62515" descr="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30"/>
                          <a:stretch>
                            <a:fillRect/>
                          </a:stretch>
                        </pic:blipFill>
                        <pic:spPr>
                          <a:xfrm>
                            <a:off x="0" y="0"/>
                            <a:ext cx="943655" cy="629103"/>
                          </a:xfrm>
                          <a:prstGeom prst="rect">
                            <a:avLst/>
                          </a:prstGeom>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5XZSF-5A</w:t>
            </w:r>
            <w:r w:rsidRPr="006A09AC">
              <w:rPr>
                <w:rFonts w:ascii="Times New Roman" w:eastAsia="宋体" w:hAnsi="Times New Roman" w:cs="Times New Roman"/>
                <w:sz w:val="18"/>
                <w:szCs w:val="18"/>
              </w:rPr>
              <w:t>蒜种分瓣分选机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耕整地</w:t>
            </w:r>
          </w:p>
        </w:tc>
        <w:tc>
          <w:tcPr>
            <w:tcW w:w="5811" w:type="dxa"/>
            <w:gridSpan w:val="2"/>
            <w:vAlign w:val="center"/>
          </w:tcPr>
          <w:p w:rsidR="006A09AC" w:rsidRPr="006A09AC" w:rsidRDefault="006A09AC" w:rsidP="006A09AC">
            <w:pPr>
              <w:widowControl/>
              <w:adjustRightInd w:val="0"/>
              <w:snapToGrid w:val="0"/>
              <w:spacing w:line="240" w:lineRule="exact"/>
              <w:ind w:firstLineChars="200" w:firstLine="36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表面平整，土壤细碎，流动性好，利于正芽播种。耕深</w:t>
            </w:r>
            <w:r w:rsidRPr="006A09AC">
              <w:rPr>
                <w:rFonts w:asciiTheme="minorEastAsia" w:eastAsia="宋体" w:hAnsiTheme="minorEastAsia" w:cs="Times New Roman"/>
                <w:color w:val="000000"/>
                <w:kern w:val="0"/>
                <w:sz w:val="18"/>
                <w:szCs w:val="18"/>
              </w:rPr>
              <w:t>≥</w:t>
            </w:r>
            <w:r w:rsidRPr="006A09AC">
              <w:rPr>
                <w:rFonts w:ascii="Times New Roman" w:eastAsia="宋体" w:hAnsi="Times New Roman" w:cs="Times New Roman"/>
                <w:color w:val="000000"/>
                <w:kern w:val="0"/>
                <w:sz w:val="18"/>
                <w:szCs w:val="18"/>
              </w:rPr>
              <w:t>25 cm</w:t>
            </w:r>
            <w:r w:rsidRPr="006A09AC">
              <w:rPr>
                <w:rFonts w:ascii="Times New Roman" w:eastAsia="宋体" w:hAnsi="Times New Roman" w:cs="Times New Roman"/>
                <w:color w:val="000000"/>
                <w:kern w:val="0"/>
                <w:sz w:val="18"/>
                <w:szCs w:val="18"/>
              </w:rPr>
              <w:t>，碎土率</w:t>
            </w:r>
            <w:r w:rsidRPr="006A09AC">
              <w:rPr>
                <w:rFonts w:asciiTheme="minorEastAsia" w:eastAsia="宋体" w:hAnsiTheme="minorEastAsia" w:cs="Times New Roman"/>
                <w:color w:val="000000"/>
                <w:kern w:val="0"/>
                <w:sz w:val="18"/>
                <w:szCs w:val="18"/>
              </w:rPr>
              <w:t>≥</w:t>
            </w:r>
            <w:r w:rsidRPr="006A09AC">
              <w:rPr>
                <w:rFonts w:ascii="Times New Roman" w:eastAsia="宋体" w:hAnsi="Times New Roman" w:cs="Times New Roman"/>
                <w:color w:val="000000"/>
                <w:kern w:val="0"/>
                <w:sz w:val="18"/>
                <w:szCs w:val="18"/>
              </w:rPr>
              <w:t>70%</w:t>
            </w:r>
            <w:r w:rsidRPr="006A09AC">
              <w:rPr>
                <w:rFonts w:ascii="Times New Roman" w:eastAsia="宋体" w:hAnsi="Times New Roman" w:cs="Times New Roman"/>
                <w:color w:val="000000"/>
                <w:kern w:val="0"/>
                <w:sz w:val="18"/>
                <w:szCs w:val="18"/>
              </w:rPr>
              <w:t>。</w:t>
            </w:r>
          </w:p>
        </w:tc>
        <w:tc>
          <w:tcPr>
            <w:tcW w:w="1134"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机械整地</w:t>
            </w:r>
          </w:p>
        </w:tc>
        <w:tc>
          <w:tcPr>
            <w:tcW w:w="1418" w:type="dxa"/>
            <w:vAlign w:val="center"/>
          </w:tcPr>
          <w:p w:rsidR="006A09AC" w:rsidRPr="006A09AC" w:rsidRDefault="006A09AC" w:rsidP="008712CD">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翻转犁、动力驱动耙、旋耕机。</w:t>
            </w:r>
          </w:p>
        </w:tc>
        <w:tc>
          <w:tcPr>
            <w:tcW w:w="5812" w:type="dxa"/>
            <w:vAlign w:val="center"/>
          </w:tcPr>
          <w:p w:rsidR="006A09AC" w:rsidRPr="006A09AC" w:rsidRDefault="006A09AC" w:rsidP="006A09AC">
            <w:pPr>
              <w:widowControl/>
              <w:adjustRightInd w:val="0"/>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293329AF" wp14:editId="2AD2F9D7">
                  <wp:extent cx="971550" cy="666750"/>
                  <wp:effectExtent l="0" t="0" r="0" b="0"/>
                  <wp:docPr id="62516" name="图片 62516" descr="src=http_%2F%2Fimg2.nongji360.com%2Fn%2Fnews%2F2017%2F0526%2F094519933730.jpg&amp;refer=http_%2F%2Fimg2.nongji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descr="src=http_%2F%2Fimg2.nongji360.com%2Fn%2Fnews%2F2017%2F0526%2F094519933730.jpg&amp;refer=http_%2F%2Fimg2.nongji360"/>
                          <pic:cNvPicPr>
                            <a:picLocks noChangeAspect="1"/>
                          </pic:cNvPicPr>
                        </pic:nvPicPr>
                        <pic:blipFill>
                          <a:blip r:embed="rId131"/>
                          <a:stretch>
                            <a:fillRect/>
                          </a:stretch>
                        </pic:blipFill>
                        <pic:spPr>
                          <a:xfrm>
                            <a:off x="0" y="0"/>
                            <a:ext cx="972250" cy="667230"/>
                          </a:xfrm>
                          <a:prstGeom prst="rect">
                            <a:avLst/>
                          </a:prstGeom>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1GQN-230</w:t>
            </w:r>
            <w:r w:rsidRPr="006A09AC">
              <w:rPr>
                <w:rFonts w:ascii="Times New Roman" w:eastAsia="宋体" w:hAnsi="Times New Roman" w:cs="Times New Roman"/>
                <w:sz w:val="18"/>
                <w:szCs w:val="18"/>
              </w:rPr>
              <w:t>型旋耕机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播种</w:t>
            </w:r>
          </w:p>
        </w:tc>
        <w:tc>
          <w:tcPr>
            <w:tcW w:w="3543" w:type="dxa"/>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eastAsia="宋体"/>
                <w:noProof/>
                <w:sz w:val="18"/>
                <w:szCs w:val="18"/>
              </w:rPr>
              <w:drawing>
                <wp:inline distT="0" distB="0" distL="0" distR="0" wp14:anchorId="7AC769B8" wp14:editId="4F2FB606">
                  <wp:extent cx="2055478" cy="1045410"/>
                  <wp:effectExtent l="0" t="0" r="2540" b="2540"/>
                  <wp:docPr id="62517" name="图片 62517" descr="C:\Users\Ting\Documents\Tencent Files\154239270\Image\C2C\[F36858C89AWYFE4Q9M)]1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g\Documents\Tencent Files\154239270\Image\C2C\[F36858C89AWYFE4Q9M)]1L.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4473"/>
                          <a:stretch/>
                        </pic:blipFill>
                        <pic:spPr bwMode="auto">
                          <a:xfrm>
                            <a:off x="0" y="0"/>
                            <a:ext cx="2061777" cy="1048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vAlign w:val="center"/>
          </w:tcPr>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行距</w:t>
            </w:r>
            <w:r w:rsidRPr="006A09AC">
              <w:rPr>
                <w:rFonts w:ascii="Times New Roman" w:eastAsia="宋体" w:hAnsi="Times New Roman" w:cs="Times New Roman"/>
                <w:color w:val="000000"/>
                <w:kern w:val="0"/>
                <w:sz w:val="18"/>
                <w:szCs w:val="18"/>
              </w:rPr>
              <w:t>16</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20cm</w:t>
            </w:r>
            <w:r w:rsidRPr="006A09AC">
              <w:rPr>
                <w:rFonts w:ascii="Times New Roman" w:eastAsia="宋体" w:hAnsi="Times New Roman" w:cs="Times New Roman"/>
                <w:color w:val="000000"/>
                <w:kern w:val="0"/>
                <w:sz w:val="18"/>
                <w:szCs w:val="18"/>
              </w:rPr>
              <w:t>，株距</w:t>
            </w:r>
            <w:r w:rsidRPr="006A09AC">
              <w:rPr>
                <w:rFonts w:ascii="Times New Roman" w:eastAsia="宋体" w:hAnsi="Times New Roman" w:cs="Times New Roman"/>
                <w:color w:val="000000"/>
                <w:kern w:val="0"/>
                <w:sz w:val="18"/>
                <w:szCs w:val="18"/>
              </w:rPr>
              <w:t>13</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15cm</w:t>
            </w:r>
            <w:r w:rsidRPr="006A09AC">
              <w:rPr>
                <w:rFonts w:ascii="Times New Roman" w:eastAsia="宋体" w:hAnsi="Times New Roman" w:cs="Times New Roman"/>
                <w:color w:val="000000"/>
                <w:kern w:val="0"/>
                <w:sz w:val="18"/>
                <w:szCs w:val="18"/>
              </w:rPr>
              <w:t>。</w:t>
            </w:r>
          </w:p>
          <w:p w:rsidR="006A09AC" w:rsidRPr="006A09AC" w:rsidRDefault="006A09AC" w:rsidP="006A09AC">
            <w:pPr>
              <w:widowControl/>
              <w:adjustRightInd w:val="0"/>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播种深度</w:t>
            </w:r>
            <w:r w:rsidRPr="006A09AC">
              <w:rPr>
                <w:rFonts w:ascii="Times New Roman" w:eastAsia="宋体" w:hAnsi="Times New Roman" w:cs="Times New Roman"/>
                <w:color w:val="000000"/>
                <w:kern w:val="0"/>
                <w:sz w:val="18"/>
                <w:szCs w:val="18"/>
              </w:rPr>
              <w:t>1</w:t>
            </w:r>
            <w:r w:rsidRPr="006A09AC">
              <w:rPr>
                <w:rFonts w:ascii="Times New Roman" w:eastAsia="宋体" w:hAnsi="Times New Roman" w:cs="Times New Roman"/>
                <w:color w:val="000000"/>
                <w:kern w:val="0"/>
                <w:sz w:val="18"/>
                <w:szCs w:val="18"/>
              </w:rPr>
              <w:t>～</w:t>
            </w:r>
            <w:r w:rsidRPr="006A09AC">
              <w:rPr>
                <w:rFonts w:ascii="Times New Roman" w:eastAsia="宋体" w:hAnsi="Times New Roman" w:cs="Times New Roman"/>
                <w:color w:val="000000"/>
                <w:kern w:val="0"/>
                <w:sz w:val="18"/>
                <w:szCs w:val="18"/>
              </w:rPr>
              <w:t>2cm</w:t>
            </w:r>
            <w:r w:rsidRPr="006A09AC">
              <w:rPr>
                <w:rFonts w:ascii="Times New Roman" w:eastAsia="宋体" w:hAnsi="Times New Roman" w:cs="Times New Roman" w:hint="eastAsia"/>
                <w:color w:val="000000"/>
                <w:kern w:val="0"/>
                <w:sz w:val="18"/>
                <w:szCs w:val="18"/>
              </w:rPr>
              <w:t>，</w:t>
            </w:r>
            <w:r w:rsidRPr="006A09AC">
              <w:rPr>
                <w:rFonts w:ascii="Times New Roman" w:eastAsia="宋体" w:hAnsi="Times New Roman" w:cs="Times New Roman"/>
                <w:color w:val="000000"/>
                <w:kern w:val="0"/>
                <w:sz w:val="18"/>
                <w:szCs w:val="18"/>
              </w:rPr>
              <w:t>正芽率</w:t>
            </w:r>
            <w:r w:rsidRPr="006A09AC">
              <w:rPr>
                <w:rFonts w:asciiTheme="minorEastAsia" w:eastAsia="宋体" w:hAnsiTheme="minorEastAsia" w:cs="Times New Roman"/>
                <w:color w:val="000000"/>
                <w:kern w:val="0"/>
                <w:sz w:val="18"/>
                <w:szCs w:val="18"/>
              </w:rPr>
              <w:t>≥</w:t>
            </w:r>
            <w:r w:rsidRPr="006A09AC">
              <w:rPr>
                <w:rFonts w:ascii="Times New Roman" w:eastAsia="宋体" w:hAnsi="Times New Roman" w:cs="Times New Roman"/>
                <w:color w:val="000000"/>
                <w:kern w:val="0"/>
                <w:sz w:val="18"/>
                <w:szCs w:val="18"/>
              </w:rPr>
              <w:t>85%</w:t>
            </w:r>
            <w:r w:rsidRPr="006A09AC">
              <w:rPr>
                <w:rFonts w:ascii="Times New Roman" w:eastAsia="宋体" w:hAnsi="Times New Roman" w:cs="Times New Roman"/>
                <w:color w:val="000000"/>
                <w:kern w:val="0"/>
                <w:sz w:val="18"/>
                <w:szCs w:val="18"/>
              </w:rPr>
              <w:t>、空穴率</w:t>
            </w:r>
            <w:r w:rsidRPr="006A09AC">
              <w:rPr>
                <w:rFonts w:asciiTheme="minorEastAsia" w:eastAsia="宋体" w:hAnsiTheme="minorEastAsia" w:cs="Times New Roman"/>
                <w:color w:val="000000"/>
                <w:kern w:val="0"/>
                <w:sz w:val="18"/>
                <w:szCs w:val="18"/>
              </w:rPr>
              <w:t>≤</w:t>
            </w:r>
            <w:r w:rsidRPr="006A09AC">
              <w:rPr>
                <w:rFonts w:ascii="Times New Roman" w:eastAsia="宋体" w:hAnsi="Times New Roman" w:cs="Times New Roman"/>
                <w:color w:val="000000"/>
                <w:kern w:val="0"/>
                <w:sz w:val="18"/>
                <w:szCs w:val="18"/>
              </w:rPr>
              <w:t>3%</w:t>
            </w:r>
            <w:r w:rsidRPr="006A09AC">
              <w:rPr>
                <w:rFonts w:ascii="Times New Roman" w:eastAsia="宋体" w:hAnsi="Times New Roman" w:cs="Times New Roman"/>
                <w:color w:val="000000"/>
                <w:kern w:val="0"/>
                <w:sz w:val="18"/>
                <w:szCs w:val="18"/>
              </w:rPr>
              <w:t>、播种深度合格率</w:t>
            </w:r>
            <w:r w:rsidRPr="006A09AC">
              <w:rPr>
                <w:rFonts w:asciiTheme="minorEastAsia" w:eastAsia="宋体" w:hAnsiTheme="minorEastAsia" w:cs="Times New Roman"/>
                <w:color w:val="000000"/>
                <w:kern w:val="0"/>
                <w:sz w:val="18"/>
                <w:szCs w:val="18"/>
              </w:rPr>
              <w:t>≥</w:t>
            </w:r>
            <w:r w:rsidRPr="006A09AC">
              <w:rPr>
                <w:rFonts w:ascii="Times New Roman" w:eastAsia="宋体" w:hAnsi="Times New Roman" w:cs="Times New Roman"/>
                <w:color w:val="000000"/>
                <w:kern w:val="0"/>
                <w:sz w:val="18"/>
                <w:szCs w:val="18"/>
              </w:rPr>
              <w:t>85%</w:t>
            </w:r>
          </w:p>
        </w:tc>
        <w:tc>
          <w:tcPr>
            <w:tcW w:w="1134"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机械播种</w:t>
            </w:r>
          </w:p>
        </w:tc>
        <w:tc>
          <w:tcPr>
            <w:tcW w:w="1418" w:type="dxa"/>
            <w:vAlign w:val="center"/>
          </w:tcPr>
          <w:p w:rsidR="006A09AC" w:rsidRPr="006A09AC" w:rsidRDefault="006A09AC" w:rsidP="008712CD">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大蒜正芽播种机、大蒜摆种机</w:t>
            </w:r>
          </w:p>
        </w:tc>
        <w:tc>
          <w:tcPr>
            <w:tcW w:w="5812" w:type="dxa"/>
          </w:tcPr>
          <w:p w:rsidR="006A09AC" w:rsidRPr="006A09AC" w:rsidRDefault="006A09AC" w:rsidP="006A09AC">
            <w:pPr>
              <w:widowControl/>
              <w:adjustRightInd w:val="0"/>
              <w:snapToGrid w:val="0"/>
              <w:ind w:firstLineChars="450" w:firstLine="810"/>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114300" distR="114300" wp14:anchorId="7466D985" wp14:editId="28B3BF40">
                  <wp:extent cx="914400" cy="733425"/>
                  <wp:effectExtent l="0" t="0" r="0" b="9525"/>
                  <wp:docPr id="62518" name="图片 62518" descr="16214845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7" descr="1621484559(1)"/>
                          <pic:cNvPicPr>
                            <a:picLocks noChangeAspect="1"/>
                          </pic:cNvPicPr>
                        </pic:nvPicPr>
                        <pic:blipFill>
                          <a:blip r:embed="rId133"/>
                          <a:stretch>
                            <a:fillRect/>
                          </a:stretch>
                        </pic:blipFill>
                        <pic:spPr>
                          <a:xfrm>
                            <a:off x="0" y="0"/>
                            <a:ext cx="915056" cy="733951"/>
                          </a:xfrm>
                          <a:prstGeom prst="rect">
                            <a:avLst/>
                          </a:prstGeom>
                        </pic:spPr>
                      </pic:pic>
                    </a:graphicData>
                  </a:graphic>
                </wp:inline>
              </w:drawing>
            </w:r>
            <w:r w:rsidRPr="006A09AC">
              <w:rPr>
                <w:rFonts w:ascii="Times New Roman" w:eastAsia="宋体" w:hAnsi="Times New Roman" w:cs="Times New Roman"/>
                <w:sz w:val="18"/>
                <w:szCs w:val="18"/>
              </w:rPr>
              <w:t xml:space="preserve">              </w:t>
            </w:r>
            <w:r w:rsidRPr="006A09AC">
              <w:rPr>
                <w:rFonts w:ascii="Times New Roman" w:eastAsia="宋体" w:hAnsi="Times New Roman" w:cs="Times New Roman"/>
                <w:noProof/>
                <w:sz w:val="18"/>
                <w:szCs w:val="18"/>
              </w:rPr>
              <w:drawing>
                <wp:inline distT="0" distB="0" distL="114300" distR="114300" wp14:anchorId="12BCBE83" wp14:editId="6DE56D45">
                  <wp:extent cx="952500" cy="723900"/>
                  <wp:effectExtent l="0" t="0" r="0" b="0"/>
                  <wp:docPr id="62519" name="图片 62519" descr="16214927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图片 16" descr="1621492771(1)"/>
                          <pic:cNvPicPr>
                            <a:picLocks noChangeAspect="1"/>
                          </pic:cNvPicPr>
                        </pic:nvPicPr>
                        <pic:blipFill>
                          <a:blip r:embed="rId134"/>
                          <a:stretch>
                            <a:fillRect/>
                          </a:stretch>
                        </pic:blipFill>
                        <pic:spPr>
                          <a:xfrm>
                            <a:off x="0" y="0"/>
                            <a:ext cx="953186" cy="724421"/>
                          </a:xfrm>
                          <a:prstGeom prst="rect">
                            <a:avLst/>
                          </a:prstGeom>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2BSXZ-11</w:t>
            </w:r>
            <w:r w:rsidRPr="006A09AC">
              <w:rPr>
                <w:rFonts w:ascii="Times New Roman" w:eastAsia="宋体" w:hAnsi="Times New Roman" w:cs="Times New Roman"/>
                <w:sz w:val="18"/>
                <w:szCs w:val="18"/>
              </w:rPr>
              <w:t>型大蒜旋耕精量播种机</w:t>
            </w:r>
            <w:r w:rsidRPr="006A09AC">
              <w:rPr>
                <w:rFonts w:ascii="Times New Roman" w:eastAsia="宋体" w:hAnsi="Times New Roman" w:cs="Times New Roman"/>
                <w:sz w:val="18"/>
                <w:szCs w:val="18"/>
              </w:rPr>
              <w:t xml:space="preserve">  2BSZZ-5</w:t>
            </w:r>
            <w:r w:rsidRPr="006A09AC">
              <w:rPr>
                <w:rFonts w:ascii="Times New Roman" w:eastAsia="宋体" w:hAnsi="Times New Roman" w:cs="Times New Roman"/>
                <w:sz w:val="18"/>
                <w:szCs w:val="18"/>
              </w:rPr>
              <w:t>型自走式大蒜精量播种机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adjustRightInd w:val="0"/>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灌溉与植保</w:t>
            </w:r>
          </w:p>
        </w:tc>
        <w:tc>
          <w:tcPr>
            <w:tcW w:w="5811" w:type="dxa"/>
            <w:gridSpan w:val="2"/>
            <w:vAlign w:val="center"/>
          </w:tcPr>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根据作物需求，喷洒均匀，灌溉量适中。</w:t>
            </w:r>
          </w:p>
          <w:p w:rsidR="006A09AC" w:rsidRPr="006A09AC" w:rsidRDefault="006A09AC" w:rsidP="006A09AC">
            <w:pPr>
              <w:widowControl/>
              <w:adjustRightInd w:val="0"/>
              <w:snapToGrid w:val="0"/>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根据病虫害情况，喷洒均匀，覆盖全面。</w:t>
            </w:r>
          </w:p>
        </w:tc>
        <w:tc>
          <w:tcPr>
            <w:tcW w:w="1134" w:type="dxa"/>
            <w:shd w:val="clear" w:color="auto" w:fill="auto"/>
            <w:vAlign w:val="center"/>
          </w:tcPr>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p w:rsidR="006A09AC" w:rsidRPr="006A09AC" w:rsidRDefault="006A09AC" w:rsidP="006A09AC">
            <w:pPr>
              <w:widowControl/>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机械植保</w:t>
            </w:r>
          </w:p>
        </w:tc>
        <w:tc>
          <w:tcPr>
            <w:tcW w:w="1418" w:type="dxa"/>
            <w:vAlign w:val="center"/>
          </w:tcPr>
          <w:p w:rsidR="006A09AC" w:rsidRPr="006A09AC" w:rsidRDefault="006A09AC" w:rsidP="008712CD">
            <w:pPr>
              <w:widowControl/>
              <w:adjustRightInd w:val="0"/>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高地隙喷杆喷雾机或无人植保机。</w:t>
            </w:r>
          </w:p>
        </w:tc>
        <w:tc>
          <w:tcPr>
            <w:tcW w:w="5812" w:type="dxa"/>
          </w:tcPr>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0" distR="0" wp14:anchorId="159DED6D" wp14:editId="66AA1DBA">
                  <wp:extent cx="885825" cy="666750"/>
                  <wp:effectExtent l="0" t="0" r="9525" b="0"/>
                  <wp:docPr id="62520" name="图片 62520" descr="E:\2017-8-3 2017年转型升级大蒜项目等大蒜有关文件\2018.03.13-14临清巨野成武金乡大蒜长势照片\2018.03.13下午 巨野\DSC046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2017-8-3 2017年转型升级大蒜项目等大蒜有关文件\2018.03.13-14临清巨野成武金乡大蒜长势照片\2018.03.13下午 巨野\DSC04694.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 r="958"/>
                          <a:stretch/>
                        </pic:blipFill>
                        <pic:spPr bwMode="auto">
                          <a:xfrm>
                            <a:off x="0" y="0"/>
                            <a:ext cx="886463" cy="667230"/>
                          </a:xfrm>
                          <a:prstGeom prst="rect">
                            <a:avLst/>
                          </a:prstGeom>
                          <a:noFill/>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kern w:val="0"/>
                <w:sz w:val="18"/>
                <w:szCs w:val="18"/>
              </w:rPr>
              <w:t xml:space="preserve">  </w:t>
            </w:r>
            <w:r w:rsidRPr="006A09AC">
              <w:rPr>
                <w:rFonts w:ascii="Times New Roman" w:eastAsia="宋体" w:hAnsi="Times New Roman" w:cs="Times New Roman"/>
                <w:noProof/>
                <w:sz w:val="18"/>
                <w:szCs w:val="18"/>
              </w:rPr>
              <w:drawing>
                <wp:inline distT="0" distB="0" distL="0" distR="0" wp14:anchorId="27434C14" wp14:editId="5BCA5722">
                  <wp:extent cx="914400" cy="647700"/>
                  <wp:effectExtent l="0" t="0" r="0" b="0"/>
                  <wp:docPr id="62557" name="图片 62557" descr="C:\Users\user\Desktop\src=http___www.uffhfm.tw_picture_0_a7d5ff2a3de34065bb279fb47c18691e.jpg&amp;refer=http___www.uffhf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src=http___www.uffhfm.tw_picture_0_a7d5ff2a3de34065bb279fb47c18691e.jpg&amp;refer=http___www.uffhfm.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5807" t="25192" r="21658" b="25038"/>
                          <a:stretch/>
                        </pic:blipFill>
                        <pic:spPr bwMode="auto">
                          <a:xfrm>
                            <a:off x="0" y="0"/>
                            <a:ext cx="915059" cy="648167"/>
                          </a:xfrm>
                          <a:prstGeom prst="rect">
                            <a:avLst/>
                          </a:prstGeom>
                          <a:noFill/>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widowControl/>
              <w:adjustRightInd w:val="0"/>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color w:val="000000" w:themeColor="text1"/>
                <w:sz w:val="18"/>
                <w:szCs w:val="18"/>
              </w:rPr>
              <w:t>水肥一体化喷灌设备</w:t>
            </w:r>
            <w:r w:rsidRPr="006A09AC">
              <w:rPr>
                <w:rFonts w:ascii="Times New Roman" w:eastAsia="宋体" w:hAnsi="Times New Roman" w:cs="Times New Roman"/>
                <w:color w:val="000000" w:themeColor="text1"/>
                <w:sz w:val="18"/>
                <w:szCs w:val="18"/>
              </w:rPr>
              <w:t xml:space="preserve">  </w:t>
            </w:r>
            <w:r w:rsidRPr="006A09AC">
              <w:rPr>
                <w:rFonts w:ascii="Times New Roman" w:eastAsia="宋体" w:hAnsi="Times New Roman" w:cs="Times New Roman"/>
                <w:kern w:val="0"/>
                <w:sz w:val="18"/>
                <w:szCs w:val="18"/>
              </w:rPr>
              <w:t>多旋翼无人植保机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5811" w:type="dxa"/>
            <w:gridSpan w:val="2"/>
            <w:vAlign w:val="center"/>
          </w:tcPr>
          <w:p w:rsidR="006A09AC" w:rsidRPr="006A09AC" w:rsidRDefault="006A09AC" w:rsidP="006A09AC">
            <w:pPr>
              <w:widowControl/>
              <w:spacing w:line="240" w:lineRule="exact"/>
              <w:ind w:firstLineChars="200" w:firstLine="36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适时收获，在蒜瓣背部凸起，瓣与瓣之间沟纹明显，植株将要干枯时进行机械收获作业。</w:t>
            </w:r>
          </w:p>
        </w:tc>
        <w:tc>
          <w:tcPr>
            <w:tcW w:w="1134" w:type="dxa"/>
            <w:shd w:val="clear" w:color="auto" w:fill="auto"/>
            <w:vAlign w:val="center"/>
          </w:tcPr>
          <w:p w:rsidR="006A09AC" w:rsidRPr="006A09AC" w:rsidRDefault="006A09AC" w:rsidP="006A09AC">
            <w:pPr>
              <w:spacing w:line="240" w:lineRule="exact"/>
              <w:rPr>
                <w:rFonts w:ascii="Times New Roman" w:eastAsia="宋体" w:hAnsi="Times New Roman" w:cs="Times New Roman"/>
                <w:sz w:val="18"/>
                <w:szCs w:val="18"/>
              </w:rPr>
            </w:pPr>
            <w:r w:rsidRPr="006A09AC">
              <w:rPr>
                <w:rFonts w:ascii="Times New Roman" w:eastAsia="宋体" w:hAnsi="Times New Roman" w:cs="Times New Roman"/>
                <w:sz w:val="18"/>
                <w:szCs w:val="18"/>
              </w:rPr>
              <w:t>机械收获</w:t>
            </w:r>
          </w:p>
        </w:tc>
        <w:tc>
          <w:tcPr>
            <w:tcW w:w="1418" w:type="dxa"/>
            <w:shd w:val="clear" w:color="auto" w:fill="auto"/>
            <w:vAlign w:val="center"/>
          </w:tcPr>
          <w:p w:rsidR="006A09AC" w:rsidRPr="006A09AC" w:rsidRDefault="006A09AC" w:rsidP="008712CD">
            <w:pPr>
              <w:adjustRightInd w:val="0"/>
              <w:snapToGrid w:val="0"/>
              <w:spacing w:line="240" w:lineRule="exact"/>
              <w:rPr>
                <w:rFonts w:ascii="Times New Roman" w:eastAsia="宋体" w:hAnsi="Times New Roman" w:cs="Times New Roman"/>
                <w:sz w:val="18"/>
                <w:szCs w:val="18"/>
              </w:rPr>
            </w:pPr>
            <w:r w:rsidRPr="006A09AC">
              <w:rPr>
                <w:rFonts w:ascii="Times New Roman" w:eastAsia="宋体" w:hAnsi="Times New Roman" w:cs="Times New Roman"/>
                <w:kern w:val="0"/>
                <w:sz w:val="18"/>
                <w:szCs w:val="18"/>
              </w:rPr>
              <w:t>挖掘式收获机、大蒜联合收获机</w:t>
            </w:r>
          </w:p>
        </w:tc>
        <w:tc>
          <w:tcPr>
            <w:tcW w:w="5812" w:type="dxa"/>
          </w:tcPr>
          <w:p w:rsidR="006A09AC" w:rsidRPr="006A09AC" w:rsidRDefault="006A09AC" w:rsidP="006A09AC">
            <w:pPr>
              <w:adjustRightInd w:val="0"/>
              <w:snapToGrid w:val="0"/>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114300" distR="114300" wp14:anchorId="7C7D9235" wp14:editId="785EF9CE">
                  <wp:extent cx="962025" cy="638175"/>
                  <wp:effectExtent l="0" t="0" r="9525" b="9525"/>
                  <wp:docPr id="62558" name="图片 62558" descr="1621492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图片 17" descr="1621492901"/>
                          <pic:cNvPicPr>
                            <a:picLocks noChangeAspect="1"/>
                          </pic:cNvPicPr>
                        </pic:nvPicPr>
                        <pic:blipFill>
                          <a:blip r:embed="rId137"/>
                          <a:stretch>
                            <a:fillRect/>
                          </a:stretch>
                        </pic:blipFill>
                        <pic:spPr>
                          <a:xfrm>
                            <a:off x="0" y="0"/>
                            <a:ext cx="962717" cy="638634"/>
                          </a:xfrm>
                          <a:prstGeom prst="rect">
                            <a:avLst/>
                          </a:prstGeom>
                        </pic:spPr>
                      </pic:pic>
                    </a:graphicData>
                  </a:graphic>
                </wp:inline>
              </w:drawing>
            </w:r>
            <w:r w:rsidRPr="006A09AC">
              <w:rPr>
                <w:rFonts w:ascii="Times New Roman" w:eastAsia="宋体" w:hAnsi="Times New Roman" w:cs="Times New Roman"/>
                <w:noProof/>
                <w:sz w:val="18"/>
                <w:szCs w:val="18"/>
              </w:rPr>
              <w:t xml:space="preserve">    </w:t>
            </w:r>
            <w:r w:rsidRPr="006A09AC">
              <w:rPr>
                <w:rFonts w:ascii="Times New Roman" w:eastAsia="宋体" w:hAnsi="Times New Roman" w:cs="Times New Roman"/>
                <w:noProof/>
                <w:sz w:val="18"/>
                <w:szCs w:val="18"/>
              </w:rPr>
              <w:drawing>
                <wp:inline distT="0" distB="0" distL="114300" distR="114300" wp14:anchorId="6EA24C18" wp14:editId="634E2316">
                  <wp:extent cx="914400" cy="619125"/>
                  <wp:effectExtent l="0" t="0" r="0" b="9525"/>
                  <wp:docPr id="62559" name="图片 62559" descr="16214931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图片 18" descr="1621493138(1)"/>
                          <pic:cNvPicPr>
                            <a:picLocks noChangeAspect="1"/>
                          </pic:cNvPicPr>
                        </pic:nvPicPr>
                        <pic:blipFill>
                          <a:blip r:embed="rId138"/>
                          <a:stretch>
                            <a:fillRect/>
                          </a:stretch>
                        </pic:blipFill>
                        <pic:spPr>
                          <a:xfrm>
                            <a:off x="0" y="0"/>
                            <a:ext cx="915059" cy="619571"/>
                          </a:xfrm>
                          <a:prstGeom prst="rect">
                            <a:avLst/>
                          </a:prstGeom>
                        </pic:spPr>
                      </pic:pic>
                    </a:graphicData>
                  </a:graphic>
                </wp:inline>
              </w:drawing>
            </w:r>
            <w:r w:rsidRPr="006A09AC">
              <w:rPr>
                <w:rFonts w:ascii="Times New Roman" w:eastAsia="宋体" w:hAnsi="Times New Roman" w:cs="Times New Roman"/>
                <w:noProof/>
                <w:sz w:val="18"/>
                <w:szCs w:val="18"/>
              </w:rPr>
              <w:t xml:space="preserve">     </w:t>
            </w:r>
            <w:r w:rsidRPr="006A09AC">
              <w:rPr>
                <w:rFonts w:ascii="Times New Roman" w:eastAsia="宋体" w:hAnsi="Times New Roman" w:cs="Times New Roman"/>
                <w:noProof/>
                <w:sz w:val="18"/>
                <w:szCs w:val="18"/>
              </w:rPr>
              <w:drawing>
                <wp:inline distT="0" distB="0" distL="114300" distR="114300" wp14:anchorId="47A4F243" wp14:editId="1DEEC411">
                  <wp:extent cx="923925" cy="638175"/>
                  <wp:effectExtent l="0" t="0" r="9525" b="9525"/>
                  <wp:docPr id="62560" name="图片 62560" descr="16214936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图片 21" descr="1621493664(1)"/>
                          <pic:cNvPicPr>
                            <a:picLocks noChangeAspect="1"/>
                          </pic:cNvPicPr>
                        </pic:nvPicPr>
                        <pic:blipFill>
                          <a:blip r:embed="rId139"/>
                          <a:stretch>
                            <a:fillRect/>
                          </a:stretch>
                        </pic:blipFill>
                        <pic:spPr>
                          <a:xfrm>
                            <a:off x="0" y="0"/>
                            <a:ext cx="924592" cy="638636"/>
                          </a:xfrm>
                          <a:prstGeom prst="rect">
                            <a:avLst/>
                          </a:prstGeom>
                        </pic:spPr>
                      </pic:pic>
                    </a:graphicData>
                  </a:graphic>
                </wp:inline>
              </w:drawing>
            </w:r>
          </w:p>
          <w:p w:rsidR="006A09AC" w:rsidRPr="006A09AC" w:rsidRDefault="006A09AC" w:rsidP="006A09AC">
            <w:pPr>
              <w:adjustRightInd w:val="0"/>
              <w:snapToGrid w:val="0"/>
              <w:rPr>
                <w:rFonts w:ascii="Times New Roman" w:eastAsia="宋体" w:hAnsi="Times New Roman" w:cs="Times New Roman"/>
                <w:noProof/>
                <w:spacing w:val="-10"/>
                <w:sz w:val="18"/>
                <w:szCs w:val="18"/>
              </w:rPr>
            </w:pPr>
            <w:r w:rsidRPr="006A09AC">
              <w:rPr>
                <w:rFonts w:ascii="Times New Roman" w:eastAsia="宋体" w:hAnsi="Times New Roman" w:cs="Times New Roman"/>
                <w:noProof/>
                <w:spacing w:val="-10"/>
                <w:sz w:val="18"/>
                <w:szCs w:val="18"/>
              </w:rPr>
              <w:t>4DS-210A</w:t>
            </w:r>
            <w:r w:rsidRPr="006A09AC">
              <w:rPr>
                <w:rFonts w:ascii="Times New Roman" w:eastAsia="宋体" w:hAnsi="Times New Roman" w:cs="Times New Roman"/>
                <w:noProof/>
                <w:spacing w:val="-10"/>
                <w:sz w:val="18"/>
                <w:szCs w:val="18"/>
              </w:rPr>
              <w:t>大蒜前置收获机</w:t>
            </w:r>
            <w:r w:rsidRPr="006A09AC">
              <w:rPr>
                <w:rFonts w:ascii="Times New Roman" w:eastAsia="宋体" w:hAnsi="Times New Roman" w:cs="Times New Roman"/>
                <w:noProof/>
                <w:spacing w:val="-10"/>
                <w:sz w:val="18"/>
                <w:szCs w:val="18"/>
              </w:rPr>
              <w:t xml:space="preserve"> 4DS-140A</w:t>
            </w:r>
            <w:r w:rsidRPr="006A09AC">
              <w:rPr>
                <w:rFonts w:ascii="Times New Roman" w:eastAsia="宋体" w:hAnsi="Times New Roman" w:cs="Times New Roman"/>
                <w:noProof/>
                <w:spacing w:val="-10"/>
                <w:sz w:val="18"/>
                <w:szCs w:val="18"/>
              </w:rPr>
              <w:t>大蒜联合收获机</w:t>
            </w:r>
            <w:r w:rsidRPr="006A09AC">
              <w:rPr>
                <w:rFonts w:ascii="Times New Roman" w:eastAsia="宋体" w:hAnsi="Times New Roman" w:cs="Times New Roman"/>
                <w:spacing w:val="-10"/>
                <w:sz w:val="18"/>
                <w:szCs w:val="18"/>
              </w:rPr>
              <w:t>4DS-29A</w:t>
            </w:r>
            <w:r w:rsidRPr="006A09AC">
              <w:rPr>
                <w:rFonts w:ascii="Times New Roman" w:eastAsia="宋体" w:hAnsi="Times New Roman" w:cs="Times New Roman"/>
                <w:spacing w:val="-10"/>
                <w:sz w:val="18"/>
                <w:szCs w:val="18"/>
              </w:rPr>
              <w:t>大蒜联合收获机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初加工</w:t>
            </w:r>
          </w:p>
        </w:tc>
        <w:tc>
          <w:tcPr>
            <w:tcW w:w="5811" w:type="dxa"/>
            <w:gridSpan w:val="2"/>
            <w:vAlign w:val="center"/>
          </w:tcPr>
          <w:p w:rsidR="006A09AC" w:rsidRPr="006A09AC" w:rsidRDefault="006A09AC" w:rsidP="006A09AC">
            <w:pPr>
              <w:widowControl/>
              <w:spacing w:line="240" w:lineRule="exact"/>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大蒜分选、加工蒜米，提高经济效益。</w:t>
            </w:r>
          </w:p>
        </w:tc>
        <w:tc>
          <w:tcPr>
            <w:tcW w:w="1134" w:type="dxa"/>
            <w:shd w:val="clear" w:color="auto" w:fill="auto"/>
            <w:vAlign w:val="center"/>
          </w:tcPr>
          <w:p w:rsidR="006A09AC" w:rsidRPr="006A09AC" w:rsidRDefault="006A09AC" w:rsidP="006A09AC">
            <w:pPr>
              <w:spacing w:line="240" w:lineRule="exact"/>
              <w:rPr>
                <w:rFonts w:ascii="Times New Roman" w:eastAsia="宋体" w:hAnsi="Times New Roman" w:cs="Times New Roman"/>
                <w:sz w:val="18"/>
                <w:szCs w:val="18"/>
              </w:rPr>
            </w:pPr>
            <w:r w:rsidRPr="006A09AC">
              <w:rPr>
                <w:rFonts w:ascii="Times New Roman" w:eastAsia="宋体" w:hAnsi="Times New Roman" w:cs="Times New Roman"/>
                <w:sz w:val="18"/>
                <w:szCs w:val="18"/>
              </w:rPr>
              <w:t>机械初加工</w:t>
            </w:r>
          </w:p>
        </w:tc>
        <w:tc>
          <w:tcPr>
            <w:tcW w:w="1418" w:type="dxa"/>
            <w:shd w:val="clear" w:color="auto" w:fill="auto"/>
            <w:vAlign w:val="center"/>
          </w:tcPr>
          <w:p w:rsidR="006A09AC" w:rsidRPr="006A09AC" w:rsidRDefault="006A09AC" w:rsidP="008712CD">
            <w:pPr>
              <w:adjustRightInd w:val="0"/>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大蒜分选机、蒜米生产线</w:t>
            </w:r>
          </w:p>
        </w:tc>
        <w:tc>
          <w:tcPr>
            <w:tcW w:w="5812" w:type="dxa"/>
          </w:tcPr>
          <w:p w:rsidR="006A09AC" w:rsidRPr="006A09AC" w:rsidRDefault="006A09AC" w:rsidP="006A09AC">
            <w:pPr>
              <w:adjustRightInd w:val="0"/>
              <w:snapToGrid w:val="0"/>
              <w:jc w:val="center"/>
              <w:rPr>
                <w:rFonts w:ascii="Times New Roman" w:eastAsia="宋体" w:hAnsi="Times New Roman" w:cs="Times New Roman"/>
                <w:noProof/>
                <w:sz w:val="18"/>
                <w:szCs w:val="18"/>
              </w:rPr>
            </w:pPr>
            <w:r w:rsidRPr="006A09AC">
              <w:rPr>
                <w:rFonts w:ascii="Times New Roman" w:eastAsia="宋体" w:hAnsi="Times New Roman" w:cs="Times New Roman"/>
                <w:noProof/>
                <w:sz w:val="18"/>
                <w:szCs w:val="18"/>
              </w:rPr>
              <w:drawing>
                <wp:inline distT="0" distB="0" distL="114300" distR="114300" wp14:anchorId="6BE47DD7" wp14:editId="37BC8DC1">
                  <wp:extent cx="952500" cy="704850"/>
                  <wp:effectExtent l="0" t="0" r="0" b="0"/>
                  <wp:docPr id="62561" name="图片 62561" descr="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图片 19" descr="图片3"/>
                          <pic:cNvPicPr>
                            <a:picLocks noChangeAspect="1"/>
                          </pic:cNvPicPr>
                        </pic:nvPicPr>
                        <pic:blipFill>
                          <a:blip r:embed="rId140"/>
                          <a:stretch>
                            <a:fillRect/>
                          </a:stretch>
                        </pic:blipFill>
                        <pic:spPr>
                          <a:xfrm>
                            <a:off x="0" y="0"/>
                            <a:ext cx="953184" cy="705356"/>
                          </a:xfrm>
                          <a:prstGeom prst="rect">
                            <a:avLst/>
                          </a:prstGeom>
                        </pic:spPr>
                      </pic:pic>
                    </a:graphicData>
                  </a:graphic>
                </wp:inline>
              </w:drawing>
            </w:r>
            <w:r w:rsidRPr="006A09AC">
              <w:rPr>
                <w:rFonts w:ascii="Times New Roman" w:eastAsia="宋体" w:hAnsi="Times New Roman" w:cs="Times New Roman"/>
                <w:noProof/>
                <w:sz w:val="18"/>
                <w:szCs w:val="18"/>
              </w:rPr>
              <w:t xml:space="preserve">  </w:t>
            </w:r>
            <w:r w:rsidRPr="006A09AC">
              <w:rPr>
                <w:rFonts w:ascii="Times New Roman" w:eastAsia="宋体" w:hAnsi="Times New Roman" w:cs="Times New Roman"/>
                <w:noProof/>
                <w:sz w:val="18"/>
                <w:szCs w:val="18"/>
              </w:rPr>
              <w:drawing>
                <wp:inline distT="0" distB="0" distL="114300" distR="114300" wp14:anchorId="5796E746" wp14:editId="5333512E">
                  <wp:extent cx="895350" cy="708894"/>
                  <wp:effectExtent l="0" t="0" r="0" b="0"/>
                  <wp:docPr id="62562" name="图片 6256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4"/>
                          <pic:cNvPicPr>
                            <a:picLocks noChangeAspect="1"/>
                          </pic:cNvPicPr>
                        </pic:nvPicPr>
                        <pic:blipFill>
                          <a:blip r:embed="rId141"/>
                          <a:stretch>
                            <a:fillRect/>
                          </a:stretch>
                        </pic:blipFill>
                        <pic:spPr>
                          <a:xfrm>
                            <a:off x="0" y="0"/>
                            <a:ext cx="899933" cy="712522"/>
                          </a:xfrm>
                          <a:prstGeom prst="rect">
                            <a:avLst/>
                          </a:prstGeom>
                        </pic:spPr>
                      </pic:pic>
                    </a:graphicData>
                  </a:graphic>
                </wp:inline>
              </w:drawing>
            </w:r>
          </w:p>
          <w:p w:rsidR="006A09AC" w:rsidRPr="006A09AC" w:rsidRDefault="006A09AC" w:rsidP="006A09AC">
            <w:pPr>
              <w:jc w:val="center"/>
              <w:rPr>
                <w:rFonts w:ascii="Times New Roman" w:eastAsia="宋体" w:hAnsi="Times New Roman" w:cs="Times New Roman"/>
                <w:noProof/>
                <w:sz w:val="18"/>
                <w:szCs w:val="18"/>
              </w:rPr>
            </w:pPr>
            <w:r w:rsidRPr="006A09AC">
              <w:rPr>
                <w:rFonts w:ascii="Times New Roman" w:eastAsia="宋体" w:hAnsi="Times New Roman" w:cs="Times New Roman"/>
                <w:sz w:val="18"/>
                <w:szCs w:val="18"/>
              </w:rPr>
              <w:t>6GFD-6</w:t>
            </w:r>
            <w:r w:rsidRPr="006A09AC">
              <w:rPr>
                <w:rFonts w:ascii="Times New Roman" w:eastAsia="宋体" w:hAnsi="Times New Roman" w:cs="Times New Roman"/>
                <w:sz w:val="18"/>
                <w:szCs w:val="18"/>
              </w:rPr>
              <w:t>型大蒜分选机</w:t>
            </w:r>
            <w:r w:rsidRPr="006A09AC">
              <w:rPr>
                <w:rFonts w:ascii="Times New Roman" w:eastAsia="宋体" w:hAnsi="Times New Roman" w:cs="Times New Roman"/>
                <w:sz w:val="18"/>
                <w:szCs w:val="18"/>
              </w:rPr>
              <w:t xml:space="preserve"> 6GSM-5A</w:t>
            </w:r>
            <w:r w:rsidRPr="006A09AC">
              <w:rPr>
                <w:rFonts w:ascii="Times New Roman" w:eastAsia="宋体" w:hAnsi="Times New Roman" w:cs="Times New Roman"/>
                <w:sz w:val="18"/>
                <w:szCs w:val="18"/>
              </w:rPr>
              <w:t>蒜米生产线</w:t>
            </w:r>
          </w:p>
        </w:tc>
      </w:tr>
    </w:tbl>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四、典型基地效益分析</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hint="eastAsia"/>
          <w:sz w:val="18"/>
          <w:szCs w:val="18"/>
        </w:rPr>
        <w:t>章丘市枣园盛园农机服务专业合作社，位于章丘市枣园街道办曹庄村，进行机械化章丘大葱生产约</w:t>
      </w:r>
      <w:r w:rsidRPr="006A09AC">
        <w:rPr>
          <w:rFonts w:ascii="宋体" w:eastAsia="宋体" w:hAnsi="宋体" w:cs="Times New Roman"/>
          <w:sz w:val="18"/>
          <w:szCs w:val="18"/>
        </w:rPr>
        <w:t>30亩。2019年对比试验，机械移栽地块亩产6059.2 kg，人工移栽地块5034.8 kg，按原沟葱（毛葱）均价为1元/公斤计算，亩纯利润分别为2609.2元和1474.8元，机械移栽比人工移栽每亩节本增效1134.4元。</w:t>
      </w:r>
    </w:p>
    <w:p w:rsidR="006A09AC" w:rsidRPr="006A09AC" w:rsidRDefault="006A09AC" w:rsidP="006A09AC">
      <w:pPr>
        <w:snapToGrid w:val="0"/>
        <w:spacing w:line="240" w:lineRule="exact"/>
        <w:ind w:firstLineChars="200" w:firstLine="360"/>
        <w:rPr>
          <w:rFonts w:ascii="宋体" w:eastAsia="宋体" w:hAnsi="宋体" w:cs="Times New Roman"/>
          <w:sz w:val="18"/>
          <w:szCs w:val="18"/>
        </w:rPr>
      </w:pPr>
      <w:r w:rsidRPr="006A09AC">
        <w:rPr>
          <w:rFonts w:ascii="宋体" w:eastAsia="宋体" w:hAnsi="宋体" w:cs="Times New Roman"/>
          <w:sz w:val="18"/>
          <w:szCs w:val="18"/>
        </w:rPr>
        <w:t>*山东省农业机械技术推广站提供素材，国家重点研发计划“蔬菜轻简化生产技术装备集成与应用”课题组整理。</w:t>
      </w:r>
    </w:p>
    <w:p w:rsidR="006A09AC" w:rsidRPr="006A09AC" w:rsidRDefault="006A09AC" w:rsidP="006A09AC">
      <w:pPr>
        <w:snapToGrid w:val="0"/>
        <w:spacing w:line="240" w:lineRule="exact"/>
        <w:jc w:val="center"/>
        <w:rPr>
          <w:rFonts w:ascii="宋体" w:eastAsia="宋体" w:hAnsi="宋体" w:cs="Times New Roman"/>
          <w:b/>
          <w:szCs w:val="21"/>
        </w:rPr>
      </w:pPr>
      <w:r w:rsidRPr="006A09AC">
        <w:rPr>
          <w:rFonts w:ascii="宋体" w:eastAsia="宋体" w:hAnsi="宋体" w:cs="Times New Roman"/>
          <w:b/>
          <w:szCs w:val="21"/>
        </w:rPr>
        <w:lastRenderedPageBreak/>
        <w:t>14、北京露地结球甘蓝无人化生产模式与典型案例</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 xml:space="preserve">一、适宜品种和区域 </w:t>
      </w:r>
      <w:r w:rsidRPr="006A09AC">
        <w:rPr>
          <w:rFonts w:ascii="宋体" w:eastAsia="宋体" w:hAnsi="宋体" w:cs="Times New Roman"/>
          <w:b/>
          <w:sz w:val="18"/>
          <w:szCs w:val="18"/>
        </w:rPr>
        <w:t xml:space="preserve">                                                             </w:t>
      </w:r>
      <w:r w:rsidRPr="006A09AC">
        <w:rPr>
          <w:rFonts w:ascii="宋体" w:eastAsia="宋体" w:hAnsi="宋体" w:cs="Times New Roman" w:hint="eastAsia"/>
          <w:b/>
          <w:sz w:val="18"/>
          <w:szCs w:val="18"/>
        </w:rPr>
        <w:t>二、机械化生产技术路线</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 xml:space="preserve">适宜品种：结球甘蓝。 </w:t>
      </w:r>
      <w:r w:rsidRPr="006A09AC">
        <w:rPr>
          <w:rFonts w:ascii="宋体" w:eastAsia="宋体" w:hAnsi="宋体" w:cs="Times New Roman"/>
          <w:sz w:val="18"/>
          <w:szCs w:val="18"/>
        </w:rPr>
        <w:t xml:space="preserve">                                                           </w:t>
      </w:r>
      <w:r w:rsidRPr="006A09AC">
        <w:rPr>
          <w:rFonts w:ascii="宋体" w:eastAsia="宋体" w:hAnsi="宋体" w:cs="Times New Roman" w:hint="eastAsia"/>
          <w:sz w:val="18"/>
          <w:szCs w:val="18"/>
        </w:rPr>
        <w:t>无人耕整地——（机械播种育苗）——无人化移栽——无人植保、灌溉——无人收获。</w:t>
      </w:r>
    </w:p>
    <w:p w:rsidR="006A09AC" w:rsidRPr="006A09AC" w:rsidRDefault="006A09AC" w:rsidP="006A09AC">
      <w:pPr>
        <w:snapToGrid w:val="0"/>
        <w:spacing w:line="240" w:lineRule="exact"/>
        <w:rPr>
          <w:rFonts w:ascii="宋体" w:eastAsia="宋体" w:hAnsi="宋体" w:cs="Times New Roman"/>
          <w:sz w:val="18"/>
          <w:szCs w:val="18"/>
        </w:rPr>
      </w:pPr>
      <w:r w:rsidRPr="006A09AC">
        <w:rPr>
          <w:rFonts w:ascii="宋体" w:eastAsia="宋体" w:hAnsi="宋体" w:cs="Times New Roman" w:hint="eastAsia"/>
          <w:sz w:val="18"/>
          <w:szCs w:val="18"/>
        </w:rPr>
        <w:t>适应区域：北方旱作区。</w:t>
      </w:r>
      <w:r w:rsidRPr="006A09AC">
        <w:rPr>
          <w:rFonts w:ascii="宋体" w:eastAsia="宋体" w:hAnsi="宋体" w:cs="Times New Roman"/>
          <w:sz w:val="18"/>
          <w:szCs w:val="18"/>
        </w:rPr>
        <w:t xml:space="preserve"> </w:t>
      </w:r>
    </w:p>
    <w:p w:rsidR="006A09AC" w:rsidRPr="006A09AC" w:rsidRDefault="006A09AC" w:rsidP="006A09AC">
      <w:pPr>
        <w:snapToGrid w:val="0"/>
        <w:spacing w:line="240" w:lineRule="exact"/>
        <w:rPr>
          <w:rFonts w:ascii="宋体" w:eastAsia="宋体" w:hAnsi="宋体" w:cs="Times New Roman"/>
          <w:b/>
          <w:sz w:val="18"/>
          <w:szCs w:val="18"/>
        </w:rPr>
      </w:pPr>
      <w:r w:rsidRPr="006A09AC">
        <w:rPr>
          <w:rFonts w:ascii="宋体" w:eastAsia="宋体" w:hAnsi="宋体" w:cs="Times New Roman" w:hint="eastAsia"/>
          <w:b/>
          <w:sz w:val="18"/>
          <w:szCs w:val="18"/>
        </w:rPr>
        <w:t>三、主要环节作业要点与机具配置</w:t>
      </w:r>
    </w:p>
    <w:tbl>
      <w:tblPr>
        <w:tblW w:w="15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685"/>
        <w:gridCol w:w="1843"/>
        <w:gridCol w:w="992"/>
        <w:gridCol w:w="1417"/>
        <w:gridCol w:w="6521"/>
      </w:tblGrid>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作业环节</w:t>
            </w:r>
          </w:p>
        </w:tc>
        <w:tc>
          <w:tcPr>
            <w:tcW w:w="5528" w:type="dxa"/>
            <w:gridSpan w:val="2"/>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作业要点</w:t>
            </w:r>
          </w:p>
        </w:tc>
        <w:tc>
          <w:tcPr>
            <w:tcW w:w="992"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技术模式</w:t>
            </w:r>
          </w:p>
        </w:tc>
        <w:tc>
          <w:tcPr>
            <w:tcW w:w="1417"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机具配置要点</w:t>
            </w:r>
          </w:p>
        </w:tc>
        <w:tc>
          <w:tcPr>
            <w:tcW w:w="6521"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小汤山基地配置机具</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育苗</w:t>
            </w:r>
          </w:p>
        </w:tc>
        <w:tc>
          <w:tcPr>
            <w:tcW w:w="5528" w:type="dxa"/>
            <w:gridSpan w:val="2"/>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播前种子消毒，每穴</w:t>
            </w: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粒，深度</w:t>
            </w:r>
            <w:r w:rsidRPr="006A09AC">
              <w:rPr>
                <w:rFonts w:ascii="Times New Roman" w:eastAsia="宋体" w:hAnsi="Times New Roman" w:cs="Times New Roman"/>
                <w:kern w:val="0"/>
                <w:sz w:val="18"/>
                <w:szCs w:val="18"/>
              </w:rPr>
              <w:t>0.5</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1cm</w:t>
            </w:r>
            <w:r w:rsidRPr="006A09AC">
              <w:rPr>
                <w:rFonts w:ascii="Times New Roman" w:eastAsia="宋体" w:hAnsi="Times New Roman" w:cs="Times New Roman"/>
                <w:kern w:val="0"/>
                <w:sz w:val="18"/>
                <w:szCs w:val="18"/>
              </w:rPr>
              <w:t>。具</w:t>
            </w:r>
            <w:r w:rsidRPr="006A09AC">
              <w:rPr>
                <w:rFonts w:ascii="Times New Roman" w:eastAsia="宋体" w:hAnsi="Times New Roman" w:cs="Times New Roman"/>
                <w:kern w:val="0"/>
                <w:sz w:val="18"/>
                <w:szCs w:val="18"/>
              </w:rPr>
              <w:t>3</w:t>
            </w:r>
            <w:r w:rsidRPr="006A09AC">
              <w:rPr>
                <w:rFonts w:ascii="Times New Roman" w:eastAsia="宋体" w:hAnsi="Times New Roman" w:cs="Times New Roman"/>
                <w:kern w:val="0"/>
                <w:sz w:val="18"/>
                <w:szCs w:val="18"/>
              </w:rPr>
              <w:t>～</w:t>
            </w:r>
            <w:r w:rsidRPr="006A09AC">
              <w:rPr>
                <w:rFonts w:ascii="Times New Roman" w:eastAsia="宋体" w:hAnsi="Times New Roman" w:cs="Times New Roman"/>
                <w:kern w:val="0"/>
                <w:sz w:val="18"/>
                <w:szCs w:val="18"/>
              </w:rPr>
              <w:t>4</w:t>
            </w:r>
            <w:r w:rsidRPr="006A09AC">
              <w:rPr>
                <w:rFonts w:ascii="Times New Roman" w:eastAsia="宋体" w:hAnsi="Times New Roman" w:cs="Times New Roman"/>
                <w:kern w:val="0"/>
                <w:sz w:val="18"/>
                <w:szCs w:val="18"/>
              </w:rPr>
              <w:t>片真叶、根系发达并紧密缠绕基质成团时可移栽。以下胚轴较高，叶片细小直立，叶夹角小于</w:t>
            </w:r>
            <w:r w:rsidRPr="006A09AC">
              <w:rPr>
                <w:rFonts w:ascii="Times New Roman" w:eastAsia="宋体" w:hAnsi="Times New Roman" w:cs="Times New Roman"/>
                <w:kern w:val="0"/>
                <w:sz w:val="18"/>
                <w:szCs w:val="18"/>
              </w:rPr>
              <w:t>30°</w:t>
            </w:r>
            <w:r w:rsidRPr="006A09AC">
              <w:rPr>
                <w:rFonts w:ascii="Times New Roman" w:eastAsia="宋体" w:hAnsi="Times New Roman" w:cs="Times New Roman"/>
                <w:kern w:val="0"/>
                <w:sz w:val="18"/>
                <w:szCs w:val="18"/>
              </w:rPr>
              <w:t>的蔬菜苗为宜。</w:t>
            </w:r>
          </w:p>
        </w:tc>
        <w:tc>
          <w:tcPr>
            <w:tcW w:w="992"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机械播种育苗</w:t>
            </w:r>
          </w:p>
        </w:tc>
        <w:tc>
          <w:tcPr>
            <w:tcW w:w="1417"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穴盘育苗精量播种机。根据生产规模选择翻盖式、针式或滚筒式。</w:t>
            </w:r>
          </w:p>
        </w:tc>
        <w:tc>
          <w:tcPr>
            <w:tcW w:w="6521" w:type="dxa"/>
            <w:vAlign w:val="center"/>
          </w:tcPr>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noProof/>
                <w:sz w:val="18"/>
                <w:szCs w:val="18"/>
              </w:rPr>
              <w:drawing>
                <wp:inline distT="0" distB="0" distL="0" distR="0" wp14:anchorId="72BE2900" wp14:editId="0437D64C">
                  <wp:extent cx="2000250" cy="647700"/>
                  <wp:effectExtent l="0" t="0" r="0" b="0"/>
                  <wp:docPr id="62563" name="图片 11"/>
                  <wp:cNvGraphicFramePr/>
                  <a:graphic xmlns:a="http://schemas.openxmlformats.org/drawingml/2006/main">
                    <a:graphicData uri="http://schemas.openxmlformats.org/drawingml/2006/picture">
                      <pic:pic xmlns:pic="http://schemas.openxmlformats.org/drawingml/2006/picture">
                        <pic:nvPicPr>
                          <pic:cNvPr id="12" name="图片 11"/>
                          <pic:cNvPicPr/>
                        </pic:nvPicPr>
                        <pic:blipFill>
                          <a:blip r:embed="rId142">
                            <a:extLst>
                              <a:ext uri="{BEBA8EAE-BF5A-486C-A8C5-ECC9F3942E4B}">
                                <a14:imgProps xmlns:a14="http://schemas.microsoft.com/office/drawing/2010/main">
                                  <a14:imgLayer r:embed="rId143">
                                    <a14:imgEffect>
                                      <a14:brightnessContrast bright="20000"/>
                                    </a14:imgEffect>
                                  </a14:imgLayer>
                                </a14:imgProps>
                              </a:ext>
                            </a:extLst>
                          </a:blip>
                          <a:stretch>
                            <a:fillRect/>
                          </a:stretch>
                        </pic:blipFill>
                        <pic:spPr>
                          <a:xfrm>
                            <a:off x="0" y="0"/>
                            <a:ext cx="2001687" cy="648165"/>
                          </a:xfrm>
                          <a:prstGeom prst="rect">
                            <a:avLst/>
                          </a:prstGeom>
                        </pic:spPr>
                      </pic:pic>
                    </a:graphicData>
                  </a:graphic>
                </wp:inline>
              </w:drawing>
            </w:r>
          </w:p>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YMSCX-750</w:t>
            </w:r>
            <w:r w:rsidRPr="006A09AC">
              <w:rPr>
                <w:rFonts w:ascii="Times New Roman" w:eastAsia="宋体" w:hAnsi="Times New Roman" w:cs="Times New Roman"/>
                <w:color w:val="000000"/>
                <w:kern w:val="0"/>
                <w:sz w:val="18"/>
                <w:szCs w:val="18"/>
              </w:rPr>
              <w:t>育苗播种流水线</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施基肥与耕整地</w:t>
            </w:r>
          </w:p>
        </w:tc>
        <w:tc>
          <w:tcPr>
            <w:tcW w:w="3685" w:type="dxa"/>
            <w:vAlign w:val="center"/>
          </w:tcPr>
          <w:p w:rsidR="006A09AC" w:rsidRPr="006A09AC" w:rsidRDefault="006A09AC" w:rsidP="006A09AC">
            <w:pPr>
              <w:widowControl/>
              <w:snapToGrid w:val="0"/>
              <w:jc w:val="center"/>
              <w:rPr>
                <w:rFonts w:ascii="Times New Roman" w:eastAsia="宋体" w:hAnsi="Times New Roman" w:cs="Times New Roman"/>
                <w:color w:val="FF0000"/>
                <w:kern w:val="0"/>
                <w:sz w:val="18"/>
                <w:szCs w:val="18"/>
              </w:rPr>
            </w:pPr>
            <w:r w:rsidRPr="006A09AC">
              <w:rPr>
                <w:rFonts w:ascii="Times New Roman" w:eastAsia="宋体" w:hAnsi="Times New Roman" w:cs="Times New Roman"/>
                <w:noProof/>
                <w:kern w:val="0"/>
                <w:sz w:val="18"/>
                <w:szCs w:val="18"/>
              </w:rPr>
              <w:drawing>
                <wp:inline distT="0" distB="0" distL="0" distR="0" wp14:anchorId="6D24C74C" wp14:editId="36FE9676">
                  <wp:extent cx="2306242" cy="950893"/>
                  <wp:effectExtent l="0" t="0" r="0" b="1905"/>
                  <wp:docPr id="62564" name="图片 62564" descr="C:\Users\Ting\Desktop\图\图\北京露地结球甘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g\Desktop\图\图\北京露地结球甘蓝.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20575" cy="956803"/>
                          </a:xfrm>
                          <a:prstGeom prst="rect">
                            <a:avLst/>
                          </a:prstGeom>
                          <a:noFill/>
                          <a:ln>
                            <a:noFill/>
                          </a:ln>
                        </pic:spPr>
                      </pic:pic>
                    </a:graphicData>
                  </a:graphic>
                </wp:inline>
              </w:drawing>
            </w:r>
          </w:p>
        </w:tc>
        <w:tc>
          <w:tcPr>
            <w:tcW w:w="1843" w:type="dxa"/>
            <w:vAlign w:val="center"/>
          </w:tcPr>
          <w:p w:rsidR="006A09AC" w:rsidRPr="006A09AC" w:rsidRDefault="006A09AC" w:rsidP="006A09AC">
            <w:pPr>
              <w:widowControl/>
              <w:snapToGrid w:val="0"/>
              <w:spacing w:line="240" w:lineRule="exact"/>
              <w:ind w:firstLineChars="200" w:firstLine="360"/>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平地深松旋耕整理，表面平整，土壤细碎。垄距</w:t>
            </w:r>
            <w:r w:rsidRPr="006A09AC">
              <w:rPr>
                <w:rFonts w:ascii="Times New Roman" w:eastAsia="宋体" w:hAnsi="Times New Roman" w:cs="Times New Roman"/>
                <w:sz w:val="18"/>
                <w:szCs w:val="18"/>
              </w:rPr>
              <w:t>185 cm</w:t>
            </w:r>
            <w:r w:rsidRPr="006A09AC">
              <w:rPr>
                <w:rFonts w:ascii="Times New Roman" w:eastAsia="宋体" w:hAnsi="Times New Roman" w:cs="Times New Roman"/>
                <w:sz w:val="18"/>
                <w:szCs w:val="18"/>
              </w:rPr>
              <w:t>，垄底宽</w:t>
            </w:r>
            <w:r w:rsidRPr="006A09AC">
              <w:rPr>
                <w:rFonts w:ascii="Times New Roman" w:eastAsia="宋体" w:hAnsi="Times New Roman" w:cs="Times New Roman"/>
                <w:sz w:val="18"/>
                <w:szCs w:val="18"/>
              </w:rPr>
              <w:t>140 cm</w:t>
            </w:r>
            <w:r w:rsidRPr="006A09AC">
              <w:rPr>
                <w:rFonts w:ascii="Times New Roman" w:eastAsia="宋体" w:hAnsi="Times New Roman" w:cs="Times New Roman"/>
                <w:sz w:val="18"/>
                <w:szCs w:val="18"/>
              </w:rPr>
              <w:t>，垄顶宽</w:t>
            </w:r>
            <w:r w:rsidRPr="006A09AC">
              <w:rPr>
                <w:rFonts w:ascii="Times New Roman" w:eastAsia="宋体" w:hAnsi="Times New Roman" w:cs="Times New Roman"/>
                <w:sz w:val="18"/>
                <w:szCs w:val="18"/>
              </w:rPr>
              <w:t>130 cm</w:t>
            </w:r>
            <w:r w:rsidRPr="006A09AC">
              <w:rPr>
                <w:rFonts w:ascii="Times New Roman" w:eastAsia="宋体" w:hAnsi="Times New Roman" w:cs="Times New Roman"/>
                <w:sz w:val="18"/>
                <w:szCs w:val="18"/>
              </w:rPr>
              <w:t>，垄高</w:t>
            </w:r>
            <w:r w:rsidRPr="006A09AC">
              <w:rPr>
                <w:rFonts w:ascii="Times New Roman" w:eastAsia="宋体" w:hAnsi="Times New Roman" w:cs="Times New Roman"/>
                <w:sz w:val="18"/>
                <w:szCs w:val="18"/>
              </w:rPr>
              <w:t>20 cm</w:t>
            </w:r>
            <w:r w:rsidRPr="006A09AC">
              <w:rPr>
                <w:rFonts w:ascii="Times New Roman" w:eastAsia="宋体" w:hAnsi="Times New Roman" w:cs="Times New Roman"/>
                <w:sz w:val="18"/>
                <w:szCs w:val="18"/>
              </w:rPr>
              <w:t>。耕深</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10 cm</w:t>
            </w:r>
            <w:r w:rsidRPr="006A09AC">
              <w:rPr>
                <w:rFonts w:ascii="Times New Roman" w:eastAsia="宋体" w:hAnsi="Times New Roman" w:cs="Times New Roman"/>
                <w:sz w:val="18"/>
                <w:szCs w:val="18"/>
              </w:rPr>
              <w:t>，碎土率</w:t>
            </w:r>
            <w:r w:rsidRPr="006A09AC">
              <w:rPr>
                <w:rFonts w:ascii="宋体" w:eastAsia="宋体" w:hAnsi="宋体" w:cs="Times New Roman"/>
                <w:sz w:val="18"/>
                <w:szCs w:val="18"/>
              </w:rPr>
              <w:t>≥</w:t>
            </w:r>
            <w:r w:rsidRPr="006A09AC">
              <w:rPr>
                <w:rFonts w:ascii="Times New Roman" w:eastAsia="宋体" w:hAnsi="Times New Roman" w:cs="Times New Roman"/>
                <w:sz w:val="18"/>
                <w:szCs w:val="18"/>
              </w:rPr>
              <w:t>50%</w:t>
            </w:r>
            <w:r w:rsidRPr="006A09AC">
              <w:rPr>
                <w:rFonts w:ascii="Times New Roman" w:eastAsia="宋体" w:hAnsi="Times New Roman" w:cs="Times New Roman"/>
                <w:sz w:val="18"/>
                <w:szCs w:val="18"/>
              </w:rPr>
              <w:t>。</w:t>
            </w:r>
          </w:p>
        </w:tc>
        <w:tc>
          <w:tcPr>
            <w:tcW w:w="992"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无人耕整地</w:t>
            </w:r>
          </w:p>
        </w:tc>
        <w:tc>
          <w:tcPr>
            <w:tcW w:w="1417"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卫星平地机、深松机、旋耕机。</w:t>
            </w:r>
          </w:p>
        </w:tc>
        <w:tc>
          <w:tcPr>
            <w:tcW w:w="6521" w:type="dxa"/>
            <w:vAlign w:val="center"/>
          </w:tcPr>
          <w:p w:rsidR="006A09AC" w:rsidRPr="006A09AC" w:rsidRDefault="006A09AC" w:rsidP="006A09AC">
            <w:pPr>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noProof/>
                <w:color w:val="000000"/>
                <w:kern w:val="0"/>
                <w:sz w:val="18"/>
                <w:szCs w:val="18"/>
              </w:rPr>
              <w:drawing>
                <wp:inline distT="0" distB="0" distL="0" distR="0" wp14:anchorId="5FDEFD6A" wp14:editId="08ACAF77">
                  <wp:extent cx="952500" cy="714375"/>
                  <wp:effectExtent l="0" t="0" r="0" b="9525"/>
                  <wp:docPr id="62565"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rotWithShape="1">
                          <a:blip r:embed="rId145" cstate="print"/>
                          <a:srcRect l="11159" t="27325" r="10998" b="-1"/>
                          <a:stretch/>
                        </pic:blipFill>
                        <pic:spPr bwMode="auto">
                          <a:xfrm>
                            <a:off x="0" y="0"/>
                            <a:ext cx="953187" cy="714890"/>
                          </a:xfrm>
                          <a:prstGeom prst="rect">
                            <a:avLst/>
                          </a:prstGeom>
                          <a:noFill/>
                          <a:ln>
                            <a:noFill/>
                          </a:ln>
                          <a:extLst>
                            <a:ext uri="{53640926-AAD7-44D8-BBD7-CCE9431645EC}">
                              <a14:shadowObscured xmlns:a14="http://schemas.microsoft.com/office/drawing/2010/main"/>
                            </a:ext>
                          </a:extLst>
                        </pic:spPr>
                      </pic:pic>
                    </a:graphicData>
                  </a:graphic>
                </wp:inline>
              </w:drawing>
            </w:r>
            <w:r w:rsidRPr="006A09AC">
              <w:rPr>
                <w:rFonts w:ascii="Times New Roman" w:eastAsia="宋体" w:hAnsi="Times New Roman" w:cs="Times New Roman"/>
                <w:color w:val="000000"/>
                <w:kern w:val="0"/>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63D4278B" wp14:editId="5CFDEBFE">
                  <wp:extent cx="942975" cy="723900"/>
                  <wp:effectExtent l="0" t="0" r="9525" b="0"/>
                  <wp:docPr id="62566" name="图片 62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943655" cy="724422"/>
                          </a:xfrm>
                          <a:prstGeom prst="rect">
                            <a:avLst/>
                          </a:prstGeom>
                        </pic:spPr>
                      </pic:pic>
                    </a:graphicData>
                  </a:graphic>
                </wp:inline>
              </w:drawing>
            </w:r>
            <w:r w:rsidRPr="006A09AC">
              <w:rPr>
                <w:rFonts w:ascii="Times New Roman" w:eastAsia="宋体" w:hAnsi="Times New Roman" w:cs="Times New Roman"/>
                <w:color w:val="000000"/>
                <w:kern w:val="0"/>
                <w:sz w:val="18"/>
                <w:szCs w:val="18"/>
              </w:rPr>
              <w:t xml:space="preserve">        </w:t>
            </w:r>
            <w:r w:rsidRPr="006A09AC">
              <w:rPr>
                <w:rFonts w:ascii="Times New Roman" w:eastAsia="宋体" w:hAnsi="Times New Roman" w:cs="Times New Roman"/>
                <w:noProof/>
                <w:color w:val="000000"/>
                <w:kern w:val="0"/>
                <w:sz w:val="18"/>
                <w:szCs w:val="18"/>
              </w:rPr>
              <w:drawing>
                <wp:inline distT="0" distB="0" distL="0" distR="0" wp14:anchorId="145349B7" wp14:editId="5A3FAE2C">
                  <wp:extent cx="933450" cy="714375"/>
                  <wp:effectExtent l="0" t="0" r="0" b="9525"/>
                  <wp:docPr id="62567" name="图片 62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31426" t="36212" r="19087" b="6976"/>
                          <a:stretch/>
                        </pic:blipFill>
                        <pic:spPr bwMode="auto">
                          <a:xfrm>
                            <a:off x="0" y="0"/>
                            <a:ext cx="934122" cy="714889"/>
                          </a:xfrm>
                          <a:prstGeom prst="rect">
                            <a:avLst/>
                          </a:prstGeom>
                          <a:ln>
                            <a:noFill/>
                          </a:ln>
                          <a:extLst>
                            <a:ext uri="{53640926-AAD7-44D8-BBD7-CCE9431645EC}">
                              <a14:shadowObscured xmlns:a14="http://schemas.microsoft.com/office/drawing/2010/main"/>
                            </a:ext>
                          </a:extLst>
                        </pic:spPr>
                      </pic:pic>
                    </a:graphicData>
                  </a:graphic>
                </wp:inline>
              </w:drawing>
            </w:r>
          </w:p>
          <w:p w:rsidR="006A09AC" w:rsidRPr="006A09AC" w:rsidRDefault="006A09AC" w:rsidP="006A09AC">
            <w:pPr>
              <w:snapToGrid w:val="0"/>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M423</w:t>
            </w:r>
            <w:r w:rsidRPr="006A09AC">
              <w:rPr>
                <w:rFonts w:ascii="Times New Roman" w:eastAsia="宋体" w:hAnsi="Times New Roman" w:cs="Times New Roman"/>
                <w:color w:val="000000"/>
                <w:kern w:val="0"/>
                <w:sz w:val="18"/>
                <w:szCs w:val="18"/>
              </w:rPr>
              <w:t>撒肥机</w:t>
            </w:r>
            <w:r w:rsidRPr="006A09AC">
              <w:rPr>
                <w:rFonts w:ascii="Times New Roman" w:eastAsia="宋体" w:hAnsi="Times New Roman" w:cs="Times New Roman"/>
                <w:color w:val="000000"/>
                <w:kern w:val="0"/>
                <w:sz w:val="18"/>
                <w:szCs w:val="18"/>
              </w:rPr>
              <w:t>IPJ-2500</w:t>
            </w:r>
            <w:r w:rsidRPr="006A09AC">
              <w:rPr>
                <w:rFonts w:ascii="Times New Roman" w:eastAsia="宋体" w:hAnsi="Times New Roman" w:cs="Times New Roman"/>
                <w:color w:val="000000"/>
                <w:kern w:val="0"/>
                <w:sz w:val="18"/>
                <w:szCs w:val="18"/>
              </w:rPr>
              <w:t>平地机</w:t>
            </w:r>
            <w:r w:rsidRPr="006A09AC">
              <w:rPr>
                <w:rFonts w:ascii="Times New Roman" w:eastAsia="宋体" w:hAnsi="Times New Roman" w:cs="Times New Roman"/>
                <w:color w:val="000000"/>
                <w:kern w:val="0"/>
                <w:sz w:val="18"/>
                <w:szCs w:val="18"/>
              </w:rPr>
              <w:t>+AMC-1101</w:t>
            </w:r>
            <w:r w:rsidRPr="006A09AC">
              <w:rPr>
                <w:rFonts w:ascii="Times New Roman" w:eastAsia="宋体" w:hAnsi="Times New Roman" w:cs="Times New Roman"/>
                <w:color w:val="000000"/>
                <w:kern w:val="0"/>
                <w:sz w:val="18"/>
                <w:szCs w:val="18"/>
              </w:rPr>
              <w:t>卫星平地系统</w:t>
            </w:r>
            <w:r w:rsidRPr="006A09AC">
              <w:rPr>
                <w:rFonts w:ascii="Times New Roman" w:eastAsia="宋体" w:hAnsi="Times New Roman" w:cs="Times New Roman"/>
                <w:color w:val="000000"/>
                <w:kern w:val="0"/>
                <w:sz w:val="18"/>
                <w:szCs w:val="18"/>
              </w:rPr>
              <w:t>Hortech Ai140</w:t>
            </w:r>
            <w:r w:rsidRPr="006A09AC">
              <w:rPr>
                <w:rFonts w:ascii="Times New Roman" w:eastAsia="宋体" w:hAnsi="Times New Roman" w:cs="Times New Roman"/>
                <w:color w:val="000000"/>
                <w:kern w:val="0"/>
                <w:sz w:val="18"/>
                <w:szCs w:val="18"/>
              </w:rPr>
              <w:t>型起垄机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仿宋" w:hAnsi="Times New Roman" w:cs="Times New Roman"/>
                <w:color w:val="000000" w:themeColor="text1"/>
                <w:sz w:val="18"/>
                <w:szCs w:val="18"/>
              </w:rPr>
            </w:pPr>
            <w:r w:rsidRPr="006A09AC">
              <w:rPr>
                <w:rFonts w:ascii="Times New Roman" w:eastAsia="宋体" w:hAnsi="Times New Roman" w:cs="Times New Roman"/>
                <w:color w:val="000000"/>
                <w:kern w:val="0"/>
                <w:sz w:val="18"/>
                <w:szCs w:val="18"/>
              </w:rPr>
              <w:t>移栽</w:t>
            </w:r>
          </w:p>
        </w:tc>
        <w:tc>
          <w:tcPr>
            <w:tcW w:w="3685" w:type="dxa"/>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noProof/>
                <w:color w:val="000000"/>
                <w:kern w:val="0"/>
                <w:sz w:val="18"/>
                <w:szCs w:val="18"/>
              </w:rPr>
              <w:drawing>
                <wp:inline distT="0" distB="0" distL="114300" distR="114300" wp14:anchorId="5809ACC4" wp14:editId="0635D2CB">
                  <wp:extent cx="2112744" cy="931646"/>
                  <wp:effectExtent l="0" t="0" r="1905" b="1905"/>
                  <wp:docPr id="62568" name="图片 62568" descr="QQ截图2021052611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截图20210526110402"/>
                          <pic:cNvPicPr>
                            <a:picLocks noChangeAspect="1"/>
                          </pic:cNvPicPr>
                        </pic:nvPicPr>
                        <pic:blipFill rotWithShape="1">
                          <a:blip r:embed="rId148"/>
                          <a:srcRect t="3362" r="6918" b="10927"/>
                          <a:stretch/>
                        </pic:blipFill>
                        <pic:spPr bwMode="auto">
                          <a:xfrm>
                            <a:off x="0" y="0"/>
                            <a:ext cx="2124764" cy="936947"/>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vAlign w:val="center"/>
          </w:tcPr>
          <w:p w:rsidR="006A09AC" w:rsidRPr="006A09AC" w:rsidRDefault="006A09AC" w:rsidP="006A09AC">
            <w:pPr>
              <w:widowControl/>
              <w:snapToGrid w:val="0"/>
              <w:spacing w:line="240" w:lineRule="exact"/>
              <w:ind w:firstLineChars="100" w:firstLine="180"/>
              <w:rPr>
                <w:rFonts w:ascii="Times New Roman" w:eastAsia="宋体" w:hAnsi="Times New Roman" w:cs="Times New Roman"/>
                <w:color w:val="000000"/>
                <w:kern w:val="0"/>
                <w:sz w:val="18"/>
                <w:szCs w:val="18"/>
              </w:rPr>
            </w:pPr>
            <w:r w:rsidRPr="006A09AC">
              <w:rPr>
                <w:rFonts w:ascii="Times New Roman" w:eastAsia="宋体" w:hAnsi="Times New Roman" w:cs="Times New Roman"/>
                <w:kern w:val="0"/>
                <w:sz w:val="18"/>
                <w:szCs w:val="18"/>
              </w:rPr>
              <w:t>1</w:t>
            </w:r>
            <w:r w:rsidRPr="006A09AC">
              <w:rPr>
                <w:rFonts w:ascii="Times New Roman" w:eastAsia="宋体" w:hAnsi="Times New Roman" w:cs="Times New Roman"/>
                <w:kern w:val="0"/>
                <w:sz w:val="18"/>
                <w:szCs w:val="18"/>
              </w:rPr>
              <w:t>垄</w:t>
            </w:r>
            <w:r w:rsidRPr="006A09AC">
              <w:rPr>
                <w:rFonts w:ascii="Times New Roman" w:eastAsia="宋体" w:hAnsi="Times New Roman" w:cs="Times New Roman"/>
                <w:kern w:val="0"/>
                <w:sz w:val="18"/>
                <w:szCs w:val="18"/>
              </w:rPr>
              <w:t>3</w:t>
            </w:r>
            <w:r w:rsidRPr="006A09AC">
              <w:rPr>
                <w:rFonts w:ascii="Times New Roman" w:eastAsia="宋体" w:hAnsi="Times New Roman" w:cs="Times New Roman"/>
                <w:kern w:val="0"/>
                <w:sz w:val="18"/>
                <w:szCs w:val="18"/>
              </w:rPr>
              <w:t>行种植，行距</w:t>
            </w:r>
            <w:r w:rsidRPr="006A09AC">
              <w:rPr>
                <w:rFonts w:ascii="Times New Roman" w:eastAsia="宋体" w:hAnsi="Times New Roman" w:cs="Times New Roman"/>
                <w:kern w:val="0"/>
                <w:sz w:val="18"/>
                <w:szCs w:val="18"/>
              </w:rPr>
              <w:t>50 cm</w:t>
            </w:r>
            <w:r w:rsidRPr="006A09AC">
              <w:rPr>
                <w:rFonts w:ascii="Times New Roman" w:eastAsia="宋体" w:hAnsi="Times New Roman" w:cs="Times New Roman"/>
                <w:kern w:val="0"/>
                <w:sz w:val="18"/>
                <w:szCs w:val="18"/>
              </w:rPr>
              <w:t>，株距</w:t>
            </w:r>
            <w:r w:rsidRPr="006A09AC">
              <w:rPr>
                <w:rFonts w:ascii="Times New Roman" w:eastAsia="宋体" w:hAnsi="Times New Roman" w:cs="Times New Roman"/>
                <w:kern w:val="0"/>
                <w:sz w:val="18"/>
                <w:szCs w:val="18"/>
              </w:rPr>
              <w:t>25 cm</w:t>
            </w:r>
            <w:r w:rsidRPr="006A09AC">
              <w:rPr>
                <w:rFonts w:ascii="Times New Roman" w:eastAsia="宋体" w:hAnsi="Times New Roman" w:cs="Times New Roman"/>
                <w:kern w:val="0"/>
                <w:sz w:val="18"/>
                <w:szCs w:val="18"/>
              </w:rPr>
              <w:t>。移栽深度一致。</w:t>
            </w:r>
          </w:p>
        </w:tc>
        <w:tc>
          <w:tcPr>
            <w:tcW w:w="992"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机械移栽</w:t>
            </w:r>
          </w:p>
        </w:tc>
        <w:tc>
          <w:tcPr>
            <w:tcW w:w="1417" w:type="dxa"/>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悬挂式半自动或全自动移栽机。</w:t>
            </w:r>
          </w:p>
        </w:tc>
        <w:tc>
          <w:tcPr>
            <w:tcW w:w="6521" w:type="dxa"/>
          </w:tcPr>
          <w:p w:rsidR="006A09AC" w:rsidRPr="006A09AC" w:rsidRDefault="006A09AC" w:rsidP="006A09AC">
            <w:pPr>
              <w:widowControl/>
              <w:snapToGrid w:val="0"/>
              <w:jc w:val="center"/>
              <w:rPr>
                <w:rFonts w:ascii="Times New Roman" w:eastAsia="宋体" w:hAnsi="Times New Roman" w:cs="Times New Roman"/>
                <w:spacing w:val="-4"/>
                <w:sz w:val="18"/>
                <w:szCs w:val="18"/>
              </w:rPr>
            </w:pPr>
            <w:r w:rsidRPr="006A09AC">
              <w:rPr>
                <w:rFonts w:ascii="Times New Roman" w:eastAsia="宋体" w:hAnsi="Times New Roman" w:cs="Times New Roman"/>
                <w:noProof/>
                <w:sz w:val="18"/>
                <w:szCs w:val="18"/>
              </w:rPr>
              <w:drawing>
                <wp:inline distT="0" distB="0" distL="0" distR="0" wp14:anchorId="59E46553" wp14:editId="2A10081B">
                  <wp:extent cx="990600" cy="723900"/>
                  <wp:effectExtent l="0" t="0" r="0" b="0"/>
                  <wp:docPr id="62569" name="图片 62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991314" cy="724422"/>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pacing w:val="-4"/>
                <w:sz w:val="18"/>
                <w:szCs w:val="18"/>
              </w:rPr>
              <w:t>Hortech over plus4</w:t>
            </w:r>
            <w:r w:rsidRPr="006A09AC">
              <w:rPr>
                <w:rFonts w:ascii="Times New Roman" w:eastAsia="宋体" w:hAnsi="Times New Roman" w:cs="Times New Roman"/>
                <w:spacing w:val="-4"/>
                <w:sz w:val="18"/>
                <w:szCs w:val="18"/>
              </w:rPr>
              <w:t>型移栽机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灌溉</w:t>
            </w:r>
          </w:p>
        </w:tc>
        <w:tc>
          <w:tcPr>
            <w:tcW w:w="5528" w:type="dxa"/>
            <w:gridSpan w:val="2"/>
            <w:vAlign w:val="center"/>
          </w:tcPr>
          <w:p w:rsidR="006A09AC" w:rsidRPr="006A09AC" w:rsidRDefault="006A09AC" w:rsidP="006A09AC">
            <w:pPr>
              <w:widowControl/>
              <w:snapToGrid w:val="0"/>
              <w:spacing w:line="240" w:lineRule="exact"/>
              <w:ind w:firstLineChars="200" w:firstLine="36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根据作物不同生育期水肥需求、天气土壤情况自动灌溉，灌溉量适中。</w:t>
            </w:r>
          </w:p>
        </w:tc>
        <w:tc>
          <w:tcPr>
            <w:tcW w:w="992"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机械灌溉</w:t>
            </w:r>
          </w:p>
        </w:tc>
        <w:tc>
          <w:tcPr>
            <w:tcW w:w="1417" w:type="dxa"/>
            <w:vAlign w:val="center"/>
          </w:tcPr>
          <w:p w:rsidR="006A09AC" w:rsidRPr="006A09AC" w:rsidRDefault="006A09AC" w:rsidP="006A09AC">
            <w:pPr>
              <w:widowControl/>
              <w:snapToGrid w:val="0"/>
              <w:spacing w:line="240" w:lineRule="exact"/>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无人灌溉。</w:t>
            </w:r>
          </w:p>
        </w:tc>
        <w:tc>
          <w:tcPr>
            <w:tcW w:w="6521" w:type="dxa"/>
          </w:tcPr>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noProof/>
                <w:sz w:val="18"/>
                <w:szCs w:val="18"/>
              </w:rPr>
              <w:drawing>
                <wp:inline distT="0" distB="0" distL="0" distR="0" wp14:anchorId="4413BD50" wp14:editId="4452872B">
                  <wp:extent cx="962025" cy="647700"/>
                  <wp:effectExtent l="0" t="0" r="9525" b="0"/>
                  <wp:docPr id="62570" name="图片 62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62719" cy="648167"/>
                          </a:xfrm>
                          <a:prstGeom prst="rect">
                            <a:avLst/>
                          </a:prstGeom>
                          <a:noFill/>
                          <a:ln>
                            <a:noFill/>
                          </a:ln>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kern w:val="0"/>
                <w:sz w:val="18"/>
                <w:szCs w:val="18"/>
              </w:rPr>
              <w:t>大力肥手</w:t>
            </w:r>
            <w:r w:rsidRPr="006A09AC">
              <w:rPr>
                <w:rFonts w:ascii="Times New Roman" w:eastAsia="宋体" w:hAnsi="Times New Roman" w:cs="Times New Roman"/>
                <w:kern w:val="0"/>
                <w:sz w:val="18"/>
                <w:szCs w:val="18"/>
              </w:rPr>
              <w:t>-08</w:t>
            </w:r>
            <w:r w:rsidRPr="006A09AC">
              <w:rPr>
                <w:rFonts w:ascii="Times New Roman" w:eastAsia="宋体" w:hAnsi="Times New Roman" w:cs="Times New Roman"/>
                <w:kern w:val="0"/>
                <w:sz w:val="18"/>
                <w:szCs w:val="18"/>
              </w:rPr>
              <w:t>水肥一体化灌溉系统</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widowControl/>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植保</w:t>
            </w:r>
          </w:p>
        </w:tc>
        <w:tc>
          <w:tcPr>
            <w:tcW w:w="5528" w:type="dxa"/>
            <w:gridSpan w:val="2"/>
            <w:vAlign w:val="center"/>
          </w:tcPr>
          <w:p w:rsidR="006A09AC" w:rsidRPr="006A09AC" w:rsidRDefault="006A09AC" w:rsidP="006A09AC">
            <w:pPr>
              <w:widowControl/>
              <w:snapToGrid w:val="0"/>
              <w:spacing w:line="240" w:lineRule="exact"/>
              <w:ind w:firstLineChars="200" w:firstLine="360"/>
              <w:jc w:val="left"/>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根据病虫草害情况，自动生成作业处方与轨迹，喷洒均匀、药量适中、覆盖全面。</w:t>
            </w:r>
          </w:p>
        </w:tc>
        <w:tc>
          <w:tcPr>
            <w:tcW w:w="992" w:type="dxa"/>
            <w:shd w:val="clear" w:color="auto" w:fill="auto"/>
            <w:vAlign w:val="center"/>
          </w:tcPr>
          <w:p w:rsidR="006A09AC" w:rsidRPr="006A09AC" w:rsidRDefault="006A09AC" w:rsidP="006A09AC">
            <w:pPr>
              <w:snapToGrid w:val="0"/>
              <w:spacing w:line="240" w:lineRule="exact"/>
              <w:rPr>
                <w:rFonts w:ascii="Times New Roman" w:eastAsia="宋体" w:hAnsi="Times New Roman" w:cs="Times New Roman"/>
                <w:sz w:val="18"/>
                <w:szCs w:val="18"/>
              </w:rPr>
            </w:pPr>
            <w:r w:rsidRPr="006A09AC">
              <w:rPr>
                <w:rFonts w:ascii="Times New Roman" w:eastAsia="宋体" w:hAnsi="Times New Roman" w:cs="Times New Roman"/>
                <w:sz w:val="18"/>
                <w:szCs w:val="18"/>
              </w:rPr>
              <w:t>无人植保</w:t>
            </w:r>
          </w:p>
        </w:tc>
        <w:tc>
          <w:tcPr>
            <w:tcW w:w="1417" w:type="dxa"/>
            <w:vAlign w:val="center"/>
          </w:tcPr>
          <w:p w:rsidR="006A09AC" w:rsidRPr="006A09AC" w:rsidRDefault="006A09AC" w:rsidP="006A09AC">
            <w:pPr>
              <w:snapToGrid w:val="0"/>
              <w:spacing w:line="240" w:lineRule="exact"/>
              <w:rPr>
                <w:rFonts w:ascii="Times New Roman" w:eastAsia="宋体" w:hAnsi="Times New Roman" w:cs="Times New Roman"/>
                <w:sz w:val="18"/>
                <w:szCs w:val="18"/>
              </w:rPr>
            </w:pPr>
            <w:r w:rsidRPr="006A09AC">
              <w:rPr>
                <w:rFonts w:ascii="Times New Roman" w:eastAsia="宋体" w:hAnsi="Times New Roman" w:cs="Times New Roman"/>
                <w:sz w:val="18"/>
                <w:szCs w:val="18"/>
              </w:rPr>
              <w:t>高地隙喷杆喷雾机或无人植保机。</w:t>
            </w:r>
          </w:p>
        </w:tc>
        <w:tc>
          <w:tcPr>
            <w:tcW w:w="6521" w:type="dxa"/>
          </w:tcPr>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2D18660C" wp14:editId="1C0FA3A4">
                  <wp:extent cx="942975" cy="600075"/>
                  <wp:effectExtent l="0" t="0" r="9525" b="9525"/>
                  <wp:docPr id="62571" name="图片 62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943654" cy="600507"/>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sz w:val="18"/>
                <w:szCs w:val="18"/>
              </w:rPr>
            </w:pPr>
            <w:r w:rsidRPr="006A09AC">
              <w:rPr>
                <w:rFonts w:ascii="Times New Roman" w:eastAsia="宋体" w:hAnsi="Times New Roman" w:cs="Times New Roman"/>
                <w:sz w:val="18"/>
                <w:szCs w:val="18"/>
              </w:rPr>
              <w:t xml:space="preserve">ZFJN612 </w:t>
            </w:r>
            <w:r w:rsidRPr="006A09AC">
              <w:rPr>
                <w:rFonts w:ascii="Times New Roman" w:eastAsia="宋体" w:hAnsi="Times New Roman" w:cs="Times New Roman"/>
                <w:sz w:val="18"/>
                <w:szCs w:val="18"/>
              </w:rPr>
              <w:t>多旋翼无人植保机</w:t>
            </w:r>
          </w:p>
        </w:tc>
      </w:tr>
      <w:tr w:rsidR="006A09AC" w:rsidRPr="006A09AC" w:rsidTr="00693A1A">
        <w:trPr>
          <w:trHeight w:val="20"/>
          <w:jc w:val="center"/>
        </w:trPr>
        <w:tc>
          <w:tcPr>
            <w:tcW w:w="988" w:type="dxa"/>
            <w:shd w:val="clear" w:color="auto" w:fill="auto"/>
            <w:vAlign w:val="center"/>
          </w:tcPr>
          <w:p w:rsidR="006A09AC" w:rsidRPr="006A09AC" w:rsidRDefault="006A09AC" w:rsidP="006A09AC">
            <w:pPr>
              <w:snapToGrid w:val="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收获</w:t>
            </w:r>
          </w:p>
        </w:tc>
        <w:tc>
          <w:tcPr>
            <w:tcW w:w="5528" w:type="dxa"/>
            <w:gridSpan w:val="2"/>
            <w:vAlign w:val="center"/>
          </w:tcPr>
          <w:p w:rsidR="006A09AC" w:rsidRPr="006A09AC" w:rsidRDefault="006A09AC" w:rsidP="006A09AC">
            <w:pPr>
              <w:widowControl/>
              <w:snapToGrid w:val="0"/>
              <w:spacing w:line="240" w:lineRule="exact"/>
              <w:ind w:firstLineChars="200" w:firstLine="360"/>
              <w:jc w:val="center"/>
              <w:rPr>
                <w:rFonts w:ascii="Times New Roman" w:eastAsia="宋体" w:hAnsi="Times New Roman" w:cs="Times New Roman"/>
                <w:color w:val="000000"/>
                <w:kern w:val="0"/>
                <w:sz w:val="18"/>
                <w:szCs w:val="18"/>
              </w:rPr>
            </w:pPr>
            <w:r w:rsidRPr="006A09AC">
              <w:rPr>
                <w:rFonts w:ascii="Times New Roman" w:eastAsia="宋体" w:hAnsi="Times New Roman" w:cs="Times New Roman"/>
                <w:sz w:val="18"/>
                <w:szCs w:val="18"/>
              </w:rPr>
              <w:t>视成熟度和市场需求，适时采收。</w:t>
            </w:r>
          </w:p>
        </w:tc>
        <w:tc>
          <w:tcPr>
            <w:tcW w:w="992"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color w:val="000000"/>
                <w:kern w:val="0"/>
                <w:sz w:val="18"/>
                <w:szCs w:val="18"/>
              </w:rPr>
              <w:t>机械收获</w:t>
            </w:r>
          </w:p>
        </w:tc>
        <w:tc>
          <w:tcPr>
            <w:tcW w:w="1417" w:type="dxa"/>
            <w:shd w:val="clear" w:color="auto" w:fill="auto"/>
            <w:vAlign w:val="center"/>
          </w:tcPr>
          <w:p w:rsidR="006A09AC" w:rsidRPr="006A09AC" w:rsidRDefault="006A09AC" w:rsidP="006A09AC">
            <w:pPr>
              <w:widowControl/>
              <w:snapToGrid w:val="0"/>
              <w:spacing w:line="240" w:lineRule="exact"/>
              <w:rPr>
                <w:rFonts w:ascii="Times New Roman" w:eastAsia="宋体" w:hAnsi="Times New Roman" w:cs="Times New Roman"/>
                <w:color w:val="000000"/>
                <w:kern w:val="0"/>
                <w:sz w:val="18"/>
                <w:szCs w:val="18"/>
              </w:rPr>
            </w:pPr>
            <w:r w:rsidRPr="006A09AC">
              <w:rPr>
                <w:rFonts w:ascii="Times New Roman" w:eastAsia="宋体" w:hAnsi="Times New Roman" w:cs="Times New Roman" w:hint="eastAsia"/>
                <w:kern w:val="0"/>
                <w:sz w:val="18"/>
                <w:szCs w:val="18"/>
              </w:rPr>
              <w:t>单行甘蓝</w:t>
            </w:r>
            <w:r w:rsidRPr="006A09AC">
              <w:rPr>
                <w:rFonts w:ascii="Times New Roman" w:eastAsia="宋体" w:hAnsi="Times New Roman" w:cs="Times New Roman"/>
                <w:kern w:val="0"/>
                <w:sz w:val="18"/>
                <w:szCs w:val="18"/>
              </w:rPr>
              <w:t>收获机。</w:t>
            </w:r>
          </w:p>
        </w:tc>
        <w:tc>
          <w:tcPr>
            <w:tcW w:w="6521" w:type="dxa"/>
          </w:tcPr>
          <w:p w:rsidR="006A09AC" w:rsidRPr="006A09AC" w:rsidRDefault="006A09AC" w:rsidP="006A09AC">
            <w:pPr>
              <w:snapToGrid w:val="0"/>
              <w:jc w:val="center"/>
              <w:rPr>
                <w:rFonts w:ascii="Times New Roman" w:eastAsia="宋体" w:hAnsi="Times New Roman" w:cs="Times New Roman"/>
                <w:sz w:val="18"/>
                <w:szCs w:val="18"/>
              </w:rPr>
            </w:pPr>
            <w:r w:rsidRPr="006A09AC">
              <w:rPr>
                <w:rFonts w:ascii="Times New Roman" w:eastAsia="宋体" w:hAnsi="Times New Roman" w:cs="Times New Roman"/>
                <w:noProof/>
                <w:sz w:val="18"/>
                <w:szCs w:val="18"/>
              </w:rPr>
              <w:drawing>
                <wp:inline distT="0" distB="0" distL="0" distR="0" wp14:anchorId="1F0596C8" wp14:editId="34764615">
                  <wp:extent cx="933450" cy="600075"/>
                  <wp:effectExtent l="0" t="0" r="0" b="9525"/>
                  <wp:docPr id="62572" name="双机协作无人采收 00_00_04.50-00_00_34.60.avi">
                    <a:hlinkClick xmlns:a="http://schemas.openxmlformats.org/drawingml/2006/main" r:id="" action="ppaction://media"/>
                    <a:extLst xmlns:a="http://schemas.openxmlformats.org/drawingml/2006/main">
                      <a:ext uri="{FF2B5EF4-FFF2-40B4-BE49-F238E27FC236}">
                        <a16:creationId xmlns:a16="http://schemas.microsoft.com/office/drawing/2014/main" id="{D751398E-CAA7-4CD7-9A15-6540BA344C7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双机协作无人采收 00_00_04.50-00_00_34.60.avi">
                            <a:hlinkClick r:id="" action="ppaction://media"/>
                            <a:extLst>
                              <a:ext uri="{FF2B5EF4-FFF2-40B4-BE49-F238E27FC236}">
                                <a16:creationId xmlns:a16="http://schemas.microsoft.com/office/drawing/2014/main" id="{D751398E-CAA7-4CD7-9A15-6540BA344C71}"/>
                              </a:ext>
                            </a:extLst>
                          </pic:cNvPr>
                          <pic:cNvPicPr>
                            <a:picLocks noChangeAspect="1"/>
                          </pic:cNvPicPr>
                        </pic:nvPicPr>
                        <pic:blipFill>
                          <a:blip r:embed="rId152"/>
                          <a:stretch>
                            <a:fillRect/>
                          </a:stretch>
                        </pic:blipFill>
                        <pic:spPr>
                          <a:xfrm>
                            <a:off x="0" y="0"/>
                            <a:ext cx="934121" cy="600506"/>
                          </a:xfrm>
                          <a:prstGeom prst="rect">
                            <a:avLst/>
                          </a:prstGeom>
                        </pic:spPr>
                      </pic:pic>
                    </a:graphicData>
                  </a:graphic>
                </wp:inline>
              </w:drawing>
            </w:r>
          </w:p>
          <w:p w:rsidR="006A09AC" w:rsidRPr="006A09AC" w:rsidRDefault="006A09AC" w:rsidP="006A09AC">
            <w:pPr>
              <w:widowControl/>
              <w:snapToGrid w:val="0"/>
              <w:jc w:val="center"/>
              <w:rPr>
                <w:rFonts w:ascii="Times New Roman" w:eastAsia="宋体" w:hAnsi="Times New Roman" w:cs="Times New Roman"/>
                <w:kern w:val="0"/>
                <w:sz w:val="18"/>
                <w:szCs w:val="18"/>
              </w:rPr>
            </w:pPr>
            <w:r w:rsidRPr="006A09AC">
              <w:rPr>
                <w:rFonts w:ascii="Times New Roman" w:eastAsia="宋体" w:hAnsi="Times New Roman" w:cs="Times New Roman"/>
                <w:sz w:val="18"/>
                <w:szCs w:val="18"/>
              </w:rPr>
              <w:t>阿萨力</w:t>
            </w:r>
            <w:r w:rsidRPr="006A09AC">
              <w:rPr>
                <w:rFonts w:ascii="Times New Roman" w:eastAsia="宋体" w:hAnsi="Times New Roman" w:cs="Times New Roman"/>
                <w:sz w:val="18"/>
                <w:szCs w:val="18"/>
              </w:rPr>
              <w:t>MK-1000</w:t>
            </w:r>
            <w:r w:rsidRPr="006A09AC">
              <w:rPr>
                <w:rFonts w:ascii="Times New Roman" w:eastAsia="宋体" w:hAnsi="Times New Roman" w:cs="Times New Roman"/>
                <w:sz w:val="18"/>
                <w:szCs w:val="18"/>
              </w:rPr>
              <w:t>甘蓝全自动收获机</w:t>
            </w:r>
          </w:p>
        </w:tc>
      </w:tr>
    </w:tbl>
    <w:p w:rsidR="006A09AC" w:rsidRPr="006A09AC" w:rsidRDefault="006A09AC" w:rsidP="006A09AC">
      <w:pPr>
        <w:tabs>
          <w:tab w:val="left" w:pos="2133"/>
          <w:tab w:val="left" w:pos="10598"/>
          <w:tab w:val="left" w:pos="12299"/>
          <w:tab w:val="left" w:pos="14567"/>
        </w:tabs>
        <w:snapToGrid w:val="0"/>
        <w:spacing w:line="240" w:lineRule="exact"/>
        <w:jc w:val="left"/>
        <w:rPr>
          <w:rFonts w:ascii="Times New Roman" w:eastAsia="宋体" w:hAnsi="Times New Roman" w:cs="Times New Roman"/>
          <w:b/>
          <w:sz w:val="18"/>
          <w:szCs w:val="18"/>
        </w:rPr>
      </w:pPr>
      <w:r w:rsidRPr="006A09AC">
        <w:rPr>
          <w:rFonts w:ascii="Times New Roman" w:eastAsia="宋体" w:hAnsi="Times New Roman" w:cs="Times New Roman"/>
          <w:b/>
          <w:sz w:val="18"/>
          <w:szCs w:val="18"/>
        </w:rPr>
        <w:t>四、典型基地效益分析</w:t>
      </w:r>
    </w:p>
    <w:p w:rsidR="006A09AC" w:rsidRPr="006A09AC" w:rsidRDefault="006A09AC" w:rsidP="006A09AC">
      <w:pPr>
        <w:snapToGrid w:val="0"/>
        <w:spacing w:line="240" w:lineRule="exact"/>
        <w:ind w:firstLineChars="200" w:firstLine="360"/>
        <w:rPr>
          <w:rFonts w:ascii="Times New Roman" w:eastAsia="宋体" w:hAnsi="Times New Roman" w:cs="Times New Roman"/>
          <w:sz w:val="18"/>
          <w:szCs w:val="18"/>
        </w:rPr>
      </w:pPr>
      <w:r w:rsidRPr="006A09AC">
        <w:rPr>
          <w:rFonts w:ascii="Times New Roman" w:eastAsia="宋体" w:hAnsi="Times New Roman" w:cs="Times New Roman"/>
          <w:sz w:val="18"/>
          <w:szCs w:val="18"/>
        </w:rPr>
        <w:t>小汤山国家精准农业研究示范基地位于北京市小汤山镇，种植面积</w:t>
      </w:r>
      <w:r w:rsidRPr="006A09AC">
        <w:rPr>
          <w:rFonts w:ascii="Times New Roman" w:eastAsia="宋体" w:hAnsi="Times New Roman" w:cs="Times New Roman"/>
          <w:sz w:val="18"/>
          <w:szCs w:val="18"/>
        </w:rPr>
        <w:t>500</w:t>
      </w:r>
      <w:r w:rsidRPr="006A09AC">
        <w:rPr>
          <w:rFonts w:ascii="Times New Roman" w:eastAsia="宋体" w:hAnsi="Times New Roman" w:cs="Times New Roman"/>
          <w:sz w:val="18"/>
          <w:szCs w:val="18"/>
        </w:rPr>
        <w:t>余亩。其中甘蓝种植品种为中甘</w:t>
      </w:r>
      <w:r w:rsidRPr="006A09AC">
        <w:rPr>
          <w:rFonts w:ascii="Times New Roman" w:eastAsia="宋体" w:hAnsi="Times New Roman" w:cs="Times New Roman"/>
          <w:sz w:val="18"/>
          <w:szCs w:val="18"/>
        </w:rPr>
        <w:t>-21</w:t>
      </w:r>
      <w:r w:rsidRPr="006A09AC">
        <w:rPr>
          <w:rFonts w:ascii="Times New Roman" w:eastAsia="宋体" w:hAnsi="Times New Roman" w:cs="Times New Roman"/>
          <w:sz w:val="18"/>
          <w:szCs w:val="18"/>
        </w:rPr>
        <w:t>，种植面积</w:t>
      </w:r>
      <w:r w:rsidRPr="006A09AC">
        <w:rPr>
          <w:rFonts w:ascii="Times New Roman" w:eastAsia="宋体" w:hAnsi="Times New Roman" w:cs="Times New Roman"/>
          <w:sz w:val="18"/>
          <w:szCs w:val="18"/>
        </w:rPr>
        <w:t>20</w:t>
      </w:r>
      <w:r w:rsidRPr="006A09AC">
        <w:rPr>
          <w:rFonts w:ascii="Times New Roman" w:eastAsia="宋体" w:hAnsi="Times New Roman" w:cs="Times New Roman"/>
          <w:sz w:val="18"/>
          <w:szCs w:val="18"/>
        </w:rPr>
        <w:t>亩。北方农业科技园位于石家庄市赵县，种植品种为中甘</w:t>
      </w:r>
      <w:r w:rsidRPr="006A09AC">
        <w:rPr>
          <w:rFonts w:ascii="Times New Roman" w:eastAsia="宋体" w:hAnsi="Times New Roman" w:cs="Times New Roman"/>
          <w:sz w:val="18"/>
          <w:szCs w:val="18"/>
        </w:rPr>
        <w:t>-21</w:t>
      </w:r>
      <w:r w:rsidRPr="006A09AC">
        <w:rPr>
          <w:rFonts w:ascii="Times New Roman" w:eastAsia="宋体" w:hAnsi="Times New Roman" w:cs="Times New Roman"/>
          <w:sz w:val="18"/>
          <w:szCs w:val="18"/>
        </w:rPr>
        <w:t>，种植面积</w:t>
      </w:r>
      <w:r w:rsidRPr="006A09AC">
        <w:rPr>
          <w:rFonts w:ascii="Times New Roman" w:eastAsia="宋体" w:hAnsi="Times New Roman" w:cs="Times New Roman"/>
          <w:sz w:val="18"/>
          <w:szCs w:val="18"/>
        </w:rPr>
        <w:t>15</w:t>
      </w:r>
      <w:r w:rsidRPr="006A09AC">
        <w:rPr>
          <w:rFonts w:ascii="Times New Roman" w:eastAsia="宋体" w:hAnsi="Times New Roman" w:cs="Times New Roman"/>
          <w:sz w:val="18"/>
          <w:szCs w:val="18"/>
        </w:rPr>
        <w:t>亩。结球甘蓝春茬平均产量</w:t>
      </w:r>
      <w:r w:rsidRPr="006A09AC">
        <w:rPr>
          <w:rFonts w:ascii="Times New Roman" w:eastAsia="宋体" w:hAnsi="Times New Roman" w:cs="Times New Roman"/>
          <w:sz w:val="18"/>
          <w:szCs w:val="18"/>
        </w:rPr>
        <w:t>4570 kg/667m²</w:t>
      </w:r>
      <w:r w:rsidRPr="006A09AC">
        <w:rPr>
          <w:rFonts w:ascii="Times New Roman" w:eastAsia="宋体" w:hAnsi="Times New Roman" w:cs="Times New Roman"/>
          <w:sz w:val="18"/>
          <w:szCs w:val="18"/>
        </w:rPr>
        <w:t>，秋茬平均产量</w:t>
      </w:r>
      <w:r w:rsidRPr="006A09AC">
        <w:rPr>
          <w:rFonts w:ascii="Times New Roman" w:eastAsia="宋体" w:hAnsi="Times New Roman" w:cs="Times New Roman"/>
          <w:sz w:val="18"/>
          <w:szCs w:val="18"/>
        </w:rPr>
        <w:t>4290 kg/ 667m²</w:t>
      </w:r>
      <w:r w:rsidRPr="006A09AC">
        <w:rPr>
          <w:rFonts w:ascii="Times New Roman" w:eastAsia="宋体" w:hAnsi="Times New Roman" w:cs="Times New Roman"/>
          <w:sz w:val="18"/>
          <w:szCs w:val="18"/>
        </w:rPr>
        <w:t>，平均产量与质量均达到当地传统人工生产水平以上。移栽、收获环节较人工分别提高作业效率</w:t>
      </w:r>
      <w:r w:rsidRPr="006A09AC">
        <w:rPr>
          <w:rFonts w:ascii="Times New Roman" w:eastAsia="宋体" w:hAnsi="Times New Roman" w:cs="Times New Roman"/>
          <w:sz w:val="18"/>
          <w:szCs w:val="18"/>
        </w:rPr>
        <w:t>8</w:t>
      </w:r>
      <w:r w:rsidRPr="006A09AC">
        <w:rPr>
          <w:rFonts w:ascii="Times New Roman" w:eastAsia="宋体" w:hAnsi="Times New Roman" w:cs="Times New Roman"/>
          <w:sz w:val="18"/>
          <w:szCs w:val="18"/>
        </w:rPr>
        <w:t>倍和</w:t>
      </w:r>
      <w:r w:rsidRPr="006A09AC">
        <w:rPr>
          <w:rFonts w:ascii="Times New Roman" w:eastAsia="宋体" w:hAnsi="Times New Roman" w:cs="Times New Roman"/>
          <w:sz w:val="18"/>
          <w:szCs w:val="18"/>
        </w:rPr>
        <w:t>12</w:t>
      </w:r>
      <w:r w:rsidRPr="006A09AC">
        <w:rPr>
          <w:rFonts w:ascii="Times New Roman" w:eastAsia="宋体" w:hAnsi="Times New Roman" w:cs="Times New Roman"/>
          <w:sz w:val="18"/>
          <w:szCs w:val="18"/>
        </w:rPr>
        <w:t>倍，减少人工投入</w:t>
      </w:r>
      <w:r w:rsidRPr="006A09AC">
        <w:rPr>
          <w:rFonts w:ascii="Times New Roman" w:eastAsia="宋体" w:hAnsi="Times New Roman" w:cs="Times New Roman"/>
          <w:sz w:val="18"/>
          <w:szCs w:val="18"/>
        </w:rPr>
        <w:t>55%</w:t>
      </w:r>
      <w:r w:rsidRPr="006A09AC">
        <w:rPr>
          <w:rFonts w:ascii="Times New Roman" w:eastAsia="宋体" w:hAnsi="Times New Roman" w:cs="Times New Roman"/>
          <w:sz w:val="18"/>
          <w:szCs w:val="18"/>
        </w:rPr>
        <w:t>，平均节约劳动力成本</w:t>
      </w:r>
      <w:r w:rsidRPr="006A09AC">
        <w:rPr>
          <w:rFonts w:ascii="Times New Roman" w:eastAsia="宋体" w:hAnsi="Times New Roman" w:cs="Times New Roman"/>
          <w:sz w:val="18"/>
          <w:szCs w:val="18"/>
        </w:rPr>
        <w:t>1000</w:t>
      </w:r>
      <w:r w:rsidRPr="006A09AC">
        <w:rPr>
          <w:rFonts w:ascii="Times New Roman" w:eastAsia="宋体" w:hAnsi="Times New Roman" w:cs="Times New Roman"/>
          <w:sz w:val="18"/>
          <w:szCs w:val="18"/>
        </w:rPr>
        <w:t>元</w:t>
      </w:r>
      <w:r w:rsidRPr="006A09AC">
        <w:rPr>
          <w:rFonts w:ascii="Times New Roman" w:eastAsia="宋体" w:hAnsi="Times New Roman" w:cs="Times New Roman"/>
          <w:sz w:val="18"/>
          <w:szCs w:val="18"/>
        </w:rPr>
        <w:t>/667</w:t>
      </w:r>
      <w:r w:rsidRPr="006A09AC">
        <w:rPr>
          <w:rFonts w:ascii="Times New Roman" w:eastAsia="宋体" w:hAnsi="Times New Roman" w:cs="Times New Roman"/>
          <w:sz w:val="18"/>
          <w:szCs w:val="18"/>
        </w:rPr>
        <w:t>㎡。近年在北京昌平、河北赵县、甘肃张掖等地示范应用面积</w:t>
      </w:r>
      <w:r w:rsidRPr="006A09AC">
        <w:rPr>
          <w:rFonts w:ascii="Times New Roman" w:eastAsia="宋体" w:hAnsi="Times New Roman" w:cs="Times New Roman"/>
          <w:sz w:val="18"/>
          <w:szCs w:val="18"/>
        </w:rPr>
        <w:t>1000</w:t>
      </w:r>
      <w:r w:rsidRPr="006A09AC">
        <w:rPr>
          <w:rFonts w:ascii="Times New Roman" w:eastAsia="宋体" w:hAnsi="Times New Roman" w:cs="Times New Roman"/>
          <w:sz w:val="18"/>
          <w:szCs w:val="18"/>
        </w:rPr>
        <w:t>余亩。</w:t>
      </w:r>
    </w:p>
    <w:p w:rsidR="00405916" w:rsidRDefault="006A09AC" w:rsidP="006A09AC">
      <w:pPr>
        <w:snapToGrid w:val="0"/>
        <w:spacing w:line="240" w:lineRule="exact"/>
        <w:ind w:firstLineChars="200" w:firstLine="360"/>
      </w:pPr>
      <w:r w:rsidRPr="006A09AC">
        <w:rPr>
          <w:rFonts w:ascii="宋体" w:eastAsia="宋体" w:hAnsi="宋体" w:cs="Times New Roman" w:hint="eastAsia"/>
          <w:sz w:val="18"/>
          <w:szCs w:val="18"/>
        </w:rPr>
        <w:t>*</w:t>
      </w:r>
      <w:r w:rsidRPr="006A09AC">
        <w:rPr>
          <w:rFonts w:ascii="宋体" w:eastAsia="宋体" w:hAnsi="宋体" w:cs="Times New Roman"/>
          <w:sz w:val="18"/>
          <w:szCs w:val="18"/>
        </w:rPr>
        <w:t>北京农业信息技术研究中心</w:t>
      </w:r>
      <w:r w:rsidRPr="006A09AC">
        <w:rPr>
          <w:rFonts w:ascii="宋体" w:eastAsia="宋体" w:hAnsi="宋体" w:cs="Times New Roman" w:hint="eastAsia"/>
          <w:sz w:val="18"/>
          <w:szCs w:val="18"/>
        </w:rPr>
        <w:t>提供素材，国家重点研发计划</w:t>
      </w:r>
      <w:r w:rsidRPr="006A09AC">
        <w:rPr>
          <w:rFonts w:ascii="宋体" w:eastAsia="宋体" w:hAnsi="宋体" w:cs="Times New Roman"/>
          <w:sz w:val="18"/>
          <w:szCs w:val="18"/>
        </w:rPr>
        <w:t>“</w:t>
      </w:r>
      <w:r w:rsidRPr="006A09AC">
        <w:rPr>
          <w:rFonts w:ascii="宋体" w:eastAsia="宋体" w:hAnsi="宋体" w:cs="Times New Roman" w:hint="eastAsia"/>
          <w:sz w:val="18"/>
          <w:szCs w:val="18"/>
        </w:rPr>
        <w:t>蔬菜轻简化生产技术装备集成与应用</w:t>
      </w:r>
      <w:r w:rsidRPr="006A09AC">
        <w:rPr>
          <w:rFonts w:ascii="宋体" w:eastAsia="宋体" w:hAnsi="宋体" w:cs="Times New Roman"/>
          <w:sz w:val="18"/>
          <w:szCs w:val="18"/>
        </w:rPr>
        <w:t>”</w:t>
      </w:r>
      <w:r w:rsidRPr="006A09AC">
        <w:rPr>
          <w:rFonts w:ascii="宋体" w:eastAsia="宋体" w:hAnsi="宋体" w:cs="Times New Roman" w:hint="eastAsia"/>
          <w:sz w:val="18"/>
          <w:szCs w:val="18"/>
        </w:rPr>
        <w:t>课题组整理。</w:t>
      </w:r>
    </w:p>
    <w:sectPr w:rsidR="00405916" w:rsidSect="006A09AC">
      <w:pgSz w:w="16838" w:h="11906" w:orient="landscape"/>
      <w:pgMar w:top="567" w:right="737" w:bottom="567" w:left="73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60CC" w:rsidRDefault="006660CC" w:rsidP="00AD6D71">
      <w:r>
        <w:separator/>
      </w:r>
    </w:p>
  </w:endnote>
  <w:endnote w:type="continuationSeparator" w:id="0">
    <w:p w:rsidR="006660CC" w:rsidRDefault="006660CC" w:rsidP="00AD6D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auto"/>
    <w:pitch w:val="variable"/>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60CC" w:rsidRDefault="006660CC" w:rsidP="00AD6D71">
      <w:r>
        <w:separator/>
      </w:r>
    </w:p>
  </w:footnote>
  <w:footnote w:type="continuationSeparator" w:id="0">
    <w:p w:rsidR="006660CC" w:rsidRDefault="006660CC" w:rsidP="00AD6D7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C6171A3"/>
    <w:multiLevelType w:val="hybridMultilevel"/>
    <w:tmpl w:val="1D06F500"/>
    <w:lvl w:ilvl="0" w:tplc="02A6144C">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63822EA6"/>
    <w:multiLevelType w:val="hybridMultilevel"/>
    <w:tmpl w:val="C2F47BCC"/>
    <w:lvl w:ilvl="0" w:tplc="69FE9AF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9AC"/>
    <w:rsid w:val="00263073"/>
    <w:rsid w:val="00405916"/>
    <w:rsid w:val="004B2D03"/>
    <w:rsid w:val="006660CC"/>
    <w:rsid w:val="00693A1A"/>
    <w:rsid w:val="006A09AC"/>
    <w:rsid w:val="007B0930"/>
    <w:rsid w:val="007F09B2"/>
    <w:rsid w:val="008712CD"/>
    <w:rsid w:val="00AD6D71"/>
    <w:rsid w:val="00BC778A"/>
    <w:rsid w:val="00F272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9D91867-E87B-4E6F-8711-D5AC6CDAD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6A09AC"/>
    <w:pPr>
      <w:keepNext/>
      <w:keepLines/>
      <w:spacing w:before="340" w:after="330" w:line="578" w:lineRule="auto"/>
      <w:outlineLvl w:val="0"/>
    </w:pPr>
    <w:rPr>
      <w:rFonts w:eastAsia="宋体"/>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A09AC"/>
    <w:rPr>
      <w:rFonts w:eastAsia="宋体"/>
      <w:b/>
      <w:bCs/>
      <w:kern w:val="44"/>
      <w:sz w:val="44"/>
      <w:szCs w:val="44"/>
    </w:rPr>
  </w:style>
  <w:style w:type="numbering" w:customStyle="1" w:styleId="11">
    <w:name w:val="无列表1"/>
    <w:next w:val="a2"/>
    <w:uiPriority w:val="99"/>
    <w:semiHidden/>
    <w:unhideWhenUsed/>
    <w:rsid w:val="006A09AC"/>
  </w:style>
  <w:style w:type="numbering" w:customStyle="1" w:styleId="110">
    <w:name w:val="无列表11"/>
    <w:next w:val="a2"/>
    <w:uiPriority w:val="99"/>
    <w:semiHidden/>
    <w:unhideWhenUsed/>
    <w:rsid w:val="006A09AC"/>
  </w:style>
  <w:style w:type="numbering" w:customStyle="1" w:styleId="111">
    <w:name w:val="无列表111"/>
    <w:next w:val="a2"/>
    <w:uiPriority w:val="99"/>
    <w:semiHidden/>
    <w:unhideWhenUsed/>
    <w:rsid w:val="006A09AC"/>
  </w:style>
  <w:style w:type="paragraph" w:styleId="a3">
    <w:name w:val="Normal (Web)"/>
    <w:basedOn w:val="a"/>
    <w:uiPriority w:val="99"/>
    <w:unhideWhenUsed/>
    <w:rsid w:val="006A09AC"/>
    <w:pPr>
      <w:widowControl/>
      <w:spacing w:before="100" w:beforeAutospacing="1" w:after="100" w:afterAutospacing="1"/>
      <w:jc w:val="left"/>
    </w:pPr>
    <w:rPr>
      <w:rFonts w:ascii="宋体" w:eastAsia="宋体" w:hAnsi="宋体" w:cs="宋体"/>
      <w:kern w:val="0"/>
      <w:sz w:val="24"/>
      <w:szCs w:val="24"/>
    </w:rPr>
  </w:style>
  <w:style w:type="table" w:styleId="a4">
    <w:name w:val="Table Grid"/>
    <w:basedOn w:val="a1"/>
    <w:uiPriority w:val="39"/>
    <w:rsid w:val="006A09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一级标题"/>
    <w:basedOn w:val="1"/>
    <w:link w:val="Char"/>
    <w:qFormat/>
    <w:rsid w:val="006A09AC"/>
    <w:pPr>
      <w:spacing w:before="0" w:after="0" w:line="360" w:lineRule="auto"/>
    </w:pPr>
    <w:rPr>
      <w:rFonts w:ascii="仿宋" w:eastAsia="仿宋" w:hAnsi="仿宋"/>
      <w:b w:val="0"/>
      <w:sz w:val="28"/>
      <w:szCs w:val="28"/>
    </w:rPr>
  </w:style>
  <w:style w:type="paragraph" w:customStyle="1" w:styleId="a6">
    <w:name w:val="二级标题"/>
    <w:basedOn w:val="1"/>
    <w:link w:val="Char0"/>
    <w:qFormat/>
    <w:rsid w:val="006A09AC"/>
    <w:pPr>
      <w:spacing w:before="0" w:after="0" w:line="360" w:lineRule="auto"/>
    </w:pPr>
    <w:rPr>
      <w:rFonts w:ascii="黑体" w:eastAsia="黑体" w:hAnsi="黑体"/>
      <w:b w:val="0"/>
      <w:sz w:val="24"/>
      <w:szCs w:val="21"/>
    </w:rPr>
  </w:style>
  <w:style w:type="character" w:customStyle="1" w:styleId="Char">
    <w:name w:val="一级标题 Char"/>
    <w:basedOn w:val="10"/>
    <w:link w:val="a5"/>
    <w:rsid w:val="006A09AC"/>
    <w:rPr>
      <w:rFonts w:ascii="仿宋" w:eastAsia="仿宋" w:hAnsi="仿宋"/>
      <w:b w:val="0"/>
      <w:bCs/>
      <w:kern w:val="44"/>
      <w:sz w:val="28"/>
      <w:szCs w:val="28"/>
    </w:rPr>
  </w:style>
  <w:style w:type="character" w:customStyle="1" w:styleId="Char0">
    <w:name w:val="二级标题 Char"/>
    <w:basedOn w:val="10"/>
    <w:link w:val="a6"/>
    <w:rsid w:val="006A09AC"/>
    <w:rPr>
      <w:rFonts w:ascii="黑体" w:eastAsia="黑体" w:hAnsi="黑体"/>
      <w:b w:val="0"/>
      <w:bCs/>
      <w:kern w:val="44"/>
      <w:sz w:val="24"/>
      <w:szCs w:val="21"/>
    </w:rPr>
  </w:style>
  <w:style w:type="paragraph" w:styleId="a7">
    <w:name w:val="header"/>
    <w:basedOn w:val="a"/>
    <w:link w:val="a8"/>
    <w:uiPriority w:val="99"/>
    <w:unhideWhenUsed/>
    <w:rsid w:val="006A09AC"/>
    <w:pPr>
      <w:pBdr>
        <w:bottom w:val="single" w:sz="6" w:space="1" w:color="auto"/>
      </w:pBdr>
      <w:tabs>
        <w:tab w:val="center" w:pos="4153"/>
        <w:tab w:val="right" w:pos="8306"/>
      </w:tabs>
      <w:snapToGrid w:val="0"/>
      <w:jc w:val="center"/>
    </w:pPr>
    <w:rPr>
      <w:rFonts w:eastAsia="宋体"/>
      <w:sz w:val="18"/>
      <w:szCs w:val="18"/>
    </w:rPr>
  </w:style>
  <w:style w:type="character" w:customStyle="1" w:styleId="a8">
    <w:name w:val="页眉 字符"/>
    <w:basedOn w:val="a0"/>
    <w:link w:val="a7"/>
    <w:uiPriority w:val="99"/>
    <w:rsid w:val="006A09AC"/>
    <w:rPr>
      <w:rFonts w:eastAsia="宋体"/>
      <w:sz w:val="18"/>
      <w:szCs w:val="18"/>
    </w:rPr>
  </w:style>
  <w:style w:type="paragraph" w:styleId="a9">
    <w:name w:val="footer"/>
    <w:basedOn w:val="a"/>
    <w:link w:val="aa"/>
    <w:uiPriority w:val="99"/>
    <w:unhideWhenUsed/>
    <w:rsid w:val="006A09AC"/>
    <w:pPr>
      <w:tabs>
        <w:tab w:val="center" w:pos="4153"/>
        <w:tab w:val="right" w:pos="8306"/>
      </w:tabs>
      <w:snapToGrid w:val="0"/>
      <w:jc w:val="left"/>
    </w:pPr>
    <w:rPr>
      <w:rFonts w:eastAsia="宋体"/>
      <w:sz w:val="18"/>
      <w:szCs w:val="18"/>
    </w:rPr>
  </w:style>
  <w:style w:type="character" w:customStyle="1" w:styleId="aa">
    <w:name w:val="页脚 字符"/>
    <w:basedOn w:val="a0"/>
    <w:link w:val="a9"/>
    <w:uiPriority w:val="99"/>
    <w:rsid w:val="006A09AC"/>
    <w:rPr>
      <w:rFonts w:eastAsia="宋体"/>
      <w:sz w:val="18"/>
      <w:szCs w:val="18"/>
    </w:rPr>
  </w:style>
  <w:style w:type="paragraph" w:customStyle="1" w:styleId="CharCharCharCharCharCharCharCharCharCharCharChar">
    <w:name w:val="Char Char Char Char Char Char Char Char Char Char Char Char"/>
    <w:basedOn w:val="a"/>
    <w:rsid w:val="006A09AC"/>
    <w:pPr>
      <w:tabs>
        <w:tab w:val="left" w:pos="425"/>
      </w:tabs>
      <w:ind w:left="425" w:hanging="425"/>
    </w:pPr>
    <w:rPr>
      <w:rFonts w:ascii="Times New Roman" w:eastAsia="宋体" w:hAnsi="Times New Roman" w:cs="Times New Roman"/>
      <w:szCs w:val="20"/>
    </w:rPr>
  </w:style>
  <w:style w:type="paragraph" w:customStyle="1" w:styleId="lala">
    <w:name w:val="lala"/>
    <w:basedOn w:val="1"/>
    <w:link w:val="lala0"/>
    <w:qFormat/>
    <w:rsid w:val="006A09AC"/>
    <w:pPr>
      <w:spacing w:before="100" w:beforeAutospacing="1" w:after="100" w:afterAutospacing="1" w:line="360" w:lineRule="auto"/>
      <w:jc w:val="center"/>
    </w:pPr>
    <w:rPr>
      <w:rFonts w:ascii="黑体" w:eastAsia="黑体" w:hAnsi="黑体"/>
      <w:b w:val="0"/>
      <w:sz w:val="32"/>
    </w:rPr>
  </w:style>
  <w:style w:type="paragraph" w:styleId="ab">
    <w:name w:val="List Paragraph"/>
    <w:basedOn w:val="a"/>
    <w:uiPriority w:val="34"/>
    <w:qFormat/>
    <w:rsid w:val="006A09AC"/>
    <w:pPr>
      <w:ind w:firstLineChars="200" w:firstLine="420"/>
    </w:pPr>
    <w:rPr>
      <w:rFonts w:eastAsia="宋体"/>
    </w:rPr>
  </w:style>
  <w:style w:type="character" w:customStyle="1" w:styleId="lala0">
    <w:name w:val="lala 字符"/>
    <w:basedOn w:val="10"/>
    <w:link w:val="lala"/>
    <w:rsid w:val="006A09AC"/>
    <w:rPr>
      <w:rFonts w:ascii="黑体" w:eastAsia="黑体" w:hAnsi="黑体"/>
      <w:b w:val="0"/>
      <w:bCs/>
      <w:kern w:val="44"/>
      <w:sz w:val="32"/>
      <w:szCs w:val="44"/>
    </w:rPr>
  </w:style>
  <w:style w:type="character" w:styleId="ac">
    <w:name w:val="Hyperlink"/>
    <w:basedOn w:val="a0"/>
    <w:uiPriority w:val="99"/>
    <w:unhideWhenUsed/>
    <w:rsid w:val="006A09AC"/>
    <w:rPr>
      <w:color w:val="0563C1" w:themeColor="hyperlink"/>
      <w:u w:val="single"/>
    </w:rPr>
  </w:style>
  <w:style w:type="paragraph" w:styleId="ad">
    <w:name w:val="footnote text"/>
    <w:basedOn w:val="a"/>
    <w:link w:val="ae"/>
    <w:uiPriority w:val="99"/>
    <w:unhideWhenUsed/>
    <w:rsid w:val="006A09AC"/>
    <w:pPr>
      <w:snapToGrid w:val="0"/>
      <w:jc w:val="left"/>
    </w:pPr>
    <w:rPr>
      <w:rFonts w:eastAsia="宋体"/>
      <w:sz w:val="18"/>
      <w:szCs w:val="18"/>
    </w:rPr>
  </w:style>
  <w:style w:type="character" w:customStyle="1" w:styleId="ae">
    <w:name w:val="脚注文本 字符"/>
    <w:basedOn w:val="a0"/>
    <w:link w:val="ad"/>
    <w:uiPriority w:val="99"/>
    <w:rsid w:val="006A09AC"/>
    <w:rPr>
      <w:rFonts w:eastAsia="宋体"/>
      <w:sz w:val="18"/>
      <w:szCs w:val="18"/>
    </w:rPr>
  </w:style>
  <w:style w:type="character" w:styleId="af">
    <w:name w:val="footnote reference"/>
    <w:basedOn w:val="a0"/>
    <w:uiPriority w:val="99"/>
    <w:semiHidden/>
    <w:unhideWhenUsed/>
    <w:rsid w:val="006A09AC"/>
    <w:rPr>
      <w:vertAlign w:val="superscript"/>
    </w:rPr>
  </w:style>
  <w:style w:type="paragraph" w:styleId="af0">
    <w:name w:val="Balloon Text"/>
    <w:basedOn w:val="a"/>
    <w:link w:val="af1"/>
    <w:uiPriority w:val="99"/>
    <w:semiHidden/>
    <w:unhideWhenUsed/>
    <w:rsid w:val="006A09AC"/>
    <w:rPr>
      <w:rFonts w:eastAsia="宋体"/>
      <w:sz w:val="18"/>
      <w:szCs w:val="18"/>
    </w:rPr>
  </w:style>
  <w:style w:type="character" w:customStyle="1" w:styleId="af1">
    <w:name w:val="批注框文本 字符"/>
    <w:basedOn w:val="a0"/>
    <w:link w:val="af0"/>
    <w:uiPriority w:val="99"/>
    <w:semiHidden/>
    <w:rsid w:val="006A09AC"/>
    <w:rPr>
      <w:rFonts w:eastAsia="宋体"/>
      <w:sz w:val="18"/>
      <w:szCs w:val="18"/>
    </w:rPr>
  </w:style>
  <w:style w:type="paragraph" w:styleId="12">
    <w:name w:val="toc 1"/>
    <w:basedOn w:val="a"/>
    <w:next w:val="a"/>
    <w:autoRedefine/>
    <w:uiPriority w:val="39"/>
    <w:unhideWhenUsed/>
    <w:rsid w:val="006A09AC"/>
    <w:pPr>
      <w:tabs>
        <w:tab w:val="right" w:leader="dot" w:pos="9288"/>
      </w:tabs>
      <w:adjustRightInd w:val="0"/>
      <w:snapToGrid w:val="0"/>
      <w:spacing w:line="360" w:lineRule="auto"/>
      <w:ind w:firstLineChars="100" w:firstLine="240"/>
    </w:pPr>
    <w:rPr>
      <w:rFonts w:ascii="Times New Roman" w:eastAsia="宋体" w:hAnsi="Times New Roman" w:cs="Times New Roman"/>
      <w:sz w:val="24"/>
      <w:szCs w:val="24"/>
    </w:rPr>
  </w:style>
  <w:style w:type="paragraph" w:customStyle="1" w:styleId="13">
    <w:name w:val="正文1"/>
    <w:basedOn w:val="a"/>
    <w:rsid w:val="006A09AC"/>
    <w:pPr>
      <w:widowControl/>
      <w:spacing w:before="100" w:beforeAutospacing="1" w:after="100" w:afterAutospacing="1"/>
      <w:jc w:val="left"/>
    </w:pPr>
    <w:rPr>
      <w:rFonts w:ascii="宋体" w:eastAsia="宋体" w:hAnsi="宋体" w:cs="宋体"/>
      <w:kern w:val="0"/>
      <w:sz w:val="24"/>
      <w:szCs w:val="24"/>
    </w:rPr>
  </w:style>
  <w:style w:type="character" w:styleId="af2">
    <w:name w:val="FollowedHyperlink"/>
    <w:basedOn w:val="a0"/>
    <w:uiPriority w:val="99"/>
    <w:semiHidden/>
    <w:unhideWhenUsed/>
    <w:rsid w:val="006A09AC"/>
    <w:rPr>
      <w:color w:val="954F72" w:themeColor="followedHyperlink"/>
      <w:u w:val="single"/>
    </w:rPr>
  </w:style>
  <w:style w:type="paragraph" w:styleId="2">
    <w:name w:val="toc 2"/>
    <w:basedOn w:val="a"/>
    <w:next w:val="a"/>
    <w:autoRedefine/>
    <w:uiPriority w:val="39"/>
    <w:unhideWhenUsed/>
    <w:rsid w:val="006A09AC"/>
    <w:pPr>
      <w:ind w:leftChars="200" w:left="420"/>
    </w:pPr>
  </w:style>
  <w:style w:type="paragraph" w:styleId="3">
    <w:name w:val="toc 3"/>
    <w:basedOn w:val="a"/>
    <w:next w:val="a"/>
    <w:autoRedefine/>
    <w:uiPriority w:val="39"/>
    <w:unhideWhenUsed/>
    <w:rsid w:val="006A09AC"/>
    <w:pPr>
      <w:ind w:leftChars="400" w:left="840"/>
    </w:pPr>
  </w:style>
  <w:style w:type="paragraph" w:styleId="4">
    <w:name w:val="toc 4"/>
    <w:basedOn w:val="a"/>
    <w:next w:val="a"/>
    <w:autoRedefine/>
    <w:uiPriority w:val="39"/>
    <w:unhideWhenUsed/>
    <w:rsid w:val="006A09AC"/>
    <w:pPr>
      <w:ind w:leftChars="600" w:left="1260"/>
    </w:pPr>
  </w:style>
  <w:style w:type="paragraph" w:styleId="5">
    <w:name w:val="toc 5"/>
    <w:basedOn w:val="a"/>
    <w:next w:val="a"/>
    <w:autoRedefine/>
    <w:uiPriority w:val="39"/>
    <w:unhideWhenUsed/>
    <w:rsid w:val="006A09AC"/>
    <w:pPr>
      <w:ind w:leftChars="800" w:left="1680"/>
    </w:pPr>
  </w:style>
  <w:style w:type="paragraph" w:styleId="6">
    <w:name w:val="toc 6"/>
    <w:basedOn w:val="a"/>
    <w:next w:val="a"/>
    <w:autoRedefine/>
    <w:uiPriority w:val="39"/>
    <w:unhideWhenUsed/>
    <w:rsid w:val="006A09AC"/>
    <w:pPr>
      <w:ind w:leftChars="1000" w:left="2100"/>
    </w:pPr>
  </w:style>
  <w:style w:type="paragraph" w:styleId="7">
    <w:name w:val="toc 7"/>
    <w:basedOn w:val="a"/>
    <w:next w:val="a"/>
    <w:autoRedefine/>
    <w:uiPriority w:val="39"/>
    <w:unhideWhenUsed/>
    <w:rsid w:val="006A09AC"/>
    <w:pPr>
      <w:ind w:leftChars="1200" w:left="2520"/>
    </w:pPr>
  </w:style>
  <w:style w:type="paragraph" w:styleId="8">
    <w:name w:val="toc 8"/>
    <w:basedOn w:val="a"/>
    <w:next w:val="a"/>
    <w:autoRedefine/>
    <w:uiPriority w:val="39"/>
    <w:unhideWhenUsed/>
    <w:rsid w:val="006A09AC"/>
    <w:pPr>
      <w:ind w:leftChars="1400" w:left="2940"/>
    </w:pPr>
  </w:style>
  <w:style w:type="paragraph" w:styleId="9">
    <w:name w:val="toc 9"/>
    <w:basedOn w:val="a"/>
    <w:next w:val="a"/>
    <w:autoRedefine/>
    <w:uiPriority w:val="39"/>
    <w:unhideWhenUsed/>
    <w:rsid w:val="006A09AC"/>
    <w:pPr>
      <w:ind w:leftChars="1600" w:left="3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4.jpeg"/><Relationship Id="rId63" Type="http://schemas.microsoft.com/office/2007/relationships/hdphoto" Target="media/hdphoto4.wdp"/><Relationship Id="rId84" Type="http://schemas.openxmlformats.org/officeDocument/2006/relationships/image" Target="media/image74.png"/><Relationship Id="rId138" Type="http://schemas.openxmlformats.org/officeDocument/2006/relationships/image" Target="media/image126.png"/><Relationship Id="rId107" Type="http://schemas.openxmlformats.org/officeDocument/2006/relationships/image" Target="media/image97.jpe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4.jpeg"/><Relationship Id="rId74" Type="http://schemas.openxmlformats.org/officeDocument/2006/relationships/image" Target="media/image64.png"/><Relationship Id="rId128" Type="http://schemas.microsoft.com/office/2007/relationships/hdphoto" Target="media/hdphoto6.wdp"/><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5.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7.jpe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7.jpe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3.png"/><Relationship Id="rId129" Type="http://schemas.openxmlformats.org/officeDocument/2006/relationships/image" Target="media/image117.jpe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8.png"/><Relationship Id="rId145" Type="http://schemas.openxmlformats.org/officeDocument/2006/relationships/image" Target="media/image13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0.jpeg"/><Relationship Id="rId114" Type="http://schemas.microsoft.com/office/2007/relationships/hdphoto" Target="media/hdphoto5.wdp"/><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8.png"/><Relationship Id="rId135" Type="http://schemas.openxmlformats.org/officeDocument/2006/relationships/image" Target="media/image123.jpeg"/><Relationship Id="rId151" Type="http://schemas.openxmlformats.org/officeDocument/2006/relationships/image" Target="media/image138.pn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7.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29.png"/><Relationship Id="rId146" Type="http://schemas.openxmlformats.org/officeDocument/2006/relationships/image" Target="media/image133.pn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4.pn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2.jpeg"/><Relationship Id="rId82" Type="http://schemas.openxmlformats.org/officeDocument/2006/relationships/image" Target="media/image72.jpeg"/><Relationship Id="rId152" Type="http://schemas.openxmlformats.org/officeDocument/2006/relationships/image" Target="media/image139.png"/><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3.png"/><Relationship Id="rId35" Type="http://schemas.microsoft.com/office/2007/relationships/hdphoto" Target="media/hdphoto2.wdp"/><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5.jpeg"/><Relationship Id="rId147" Type="http://schemas.openxmlformats.org/officeDocument/2006/relationships/image" Target="media/image134.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jpeg"/><Relationship Id="rId142" Type="http://schemas.openxmlformats.org/officeDocument/2006/relationships/image" Target="media/image130.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5.pn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0.png"/><Relationship Id="rId153"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6.jpeg"/><Relationship Id="rId127" Type="http://schemas.openxmlformats.org/officeDocument/2006/relationships/image" Target="media/image116.png"/><Relationship Id="rId10" Type="http://schemas.openxmlformats.org/officeDocument/2006/relationships/image" Target="media/image4.jpe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jpeg"/><Relationship Id="rId143" Type="http://schemas.microsoft.com/office/2007/relationships/hdphoto" Target="media/hdphoto7.wdp"/><Relationship Id="rId148" Type="http://schemas.openxmlformats.org/officeDocument/2006/relationships/image" Target="media/image135.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microsoft.com/office/2007/relationships/hdphoto" Target="media/hdphoto3.wdp"/><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1.png"/><Relationship Id="rId154" Type="http://schemas.openxmlformats.org/officeDocument/2006/relationships/theme" Target="theme/theme1.xml"/><Relationship Id="rId16" Type="http://schemas.microsoft.com/office/2007/relationships/hdphoto" Target="media/hdphoto1.wdp"/><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2.png"/><Relationship Id="rId144" Type="http://schemas.openxmlformats.org/officeDocument/2006/relationships/image" Target="media/image131.png"/><Relationship Id="rId90" Type="http://schemas.openxmlformats.org/officeDocument/2006/relationships/image" Target="media/image8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15</Pages>
  <Words>2301</Words>
  <Characters>13121</Characters>
  <Application>Microsoft Office Word</Application>
  <DocSecurity>0</DocSecurity>
  <Lines>109</Lines>
  <Paragraphs>30</Paragraphs>
  <ScaleCrop>false</ScaleCrop>
  <Company>神州网信技术有限公司</Company>
  <LinksUpToDate>false</LinksUpToDate>
  <CharactersWithSpaces>15392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amted</dc:creator>
  <cp:keywords/>
  <dc:description/>
  <cp:lastModifiedBy>amted</cp:lastModifiedBy>
  <cp:revision>6</cp:revision>
  <dcterms:created xsi:type="dcterms:W3CDTF">2022-03-02T01:57:00Z</dcterms:created>
  <dcterms:modified xsi:type="dcterms:W3CDTF">2022-03-02T06:26:00Z</dcterms:modified>
</cp:coreProperties>
</file>